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E9" w:rsidRDefault="00F40CE9" w:rsidP="000D06A7">
      <w:pPr>
        <w:bidi/>
        <w:spacing w:after="0" w:line="240" w:lineRule="auto"/>
        <w:rPr>
          <w:rFonts w:cs="B Nazanin" w:hint="cs"/>
          <w:b/>
          <w:bCs/>
          <w:sz w:val="24"/>
          <w:szCs w:val="24"/>
          <w:rtl/>
        </w:rPr>
      </w:pPr>
      <w:bookmarkStart w:id="0" w:name="_GoBack"/>
      <w:bookmarkEnd w:id="0"/>
      <w:r w:rsidRPr="00F40CE9">
        <w:rPr>
          <w:rFonts w:cs="B Nazanin" w:hint="cs"/>
          <w:b/>
          <w:bCs/>
          <w:sz w:val="24"/>
          <w:szCs w:val="24"/>
          <w:rtl/>
        </w:rPr>
        <w:t xml:space="preserve">جدول </w:t>
      </w:r>
      <w:r w:rsidR="00D63AFB">
        <w:rPr>
          <w:rFonts w:cs="B Nazanin" w:hint="cs"/>
          <w:b/>
          <w:bCs/>
          <w:sz w:val="24"/>
          <w:szCs w:val="24"/>
          <w:rtl/>
        </w:rPr>
        <w:t xml:space="preserve">(1 از 3) </w:t>
      </w:r>
      <w:r w:rsidRPr="00F40CE9">
        <w:rPr>
          <w:rFonts w:cs="B Nazanin" w:hint="cs"/>
          <w:b/>
          <w:bCs/>
          <w:sz w:val="24"/>
          <w:szCs w:val="24"/>
          <w:rtl/>
        </w:rPr>
        <w:t>آمار مصرف کنندگان محصولات دخانی کشور  در سال 2016 به تفکیک استان</w:t>
      </w:r>
    </w:p>
    <w:tbl>
      <w:tblPr>
        <w:tblStyle w:val="TableGrid"/>
        <w:tblpPr w:leftFromText="180" w:rightFromText="180" w:vertAnchor="page" w:horzAnchor="margin" w:tblpY="1391"/>
        <w:tblW w:w="4936" w:type="pct"/>
        <w:tblLayout w:type="fixed"/>
        <w:tblLook w:val="04A0" w:firstRow="1" w:lastRow="0" w:firstColumn="1" w:lastColumn="0" w:noHBand="0" w:noVBand="1"/>
      </w:tblPr>
      <w:tblGrid>
        <w:gridCol w:w="1528"/>
        <w:gridCol w:w="708"/>
        <w:gridCol w:w="1699"/>
        <w:gridCol w:w="1560"/>
        <w:gridCol w:w="1845"/>
        <w:gridCol w:w="1841"/>
        <w:gridCol w:w="1844"/>
        <w:gridCol w:w="1698"/>
        <w:gridCol w:w="1559"/>
        <w:gridCol w:w="1562"/>
      </w:tblGrid>
      <w:tr w:rsidR="00831F63" w:rsidRPr="00F40CE9" w:rsidTr="00831F63">
        <w:tc>
          <w:tcPr>
            <w:tcW w:w="482" w:type="pct"/>
            <w:shd w:val="clear" w:color="auto" w:fill="31849B" w:themeFill="accent5" w:themeFillShade="BF"/>
            <w:vAlign w:val="center"/>
          </w:tcPr>
          <w:p w:rsidR="00BC7E41" w:rsidRPr="00F40CE9" w:rsidRDefault="00BC7E41" w:rsidP="00831F63">
            <w:pPr>
              <w:jc w:val="center"/>
              <w:rPr>
                <w:rFonts w:cs="B Nazanin"/>
                <w:b/>
                <w:bCs/>
                <w:color w:val="FFFFFF" w:themeColor="background1"/>
                <w:sz w:val="20"/>
                <w:szCs w:val="20"/>
              </w:rPr>
            </w:pPr>
            <w:r w:rsidRPr="00F40CE9">
              <w:rPr>
                <w:rFonts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استان</w:t>
            </w:r>
          </w:p>
        </w:tc>
        <w:tc>
          <w:tcPr>
            <w:tcW w:w="223" w:type="pct"/>
            <w:shd w:val="clear" w:color="auto" w:fill="31849B" w:themeFill="accent5" w:themeFillShade="BF"/>
            <w:vAlign w:val="center"/>
          </w:tcPr>
          <w:p w:rsidR="00BC7E41" w:rsidRPr="00E50126" w:rsidRDefault="00E50126" w:rsidP="00831F63">
            <w:pPr>
              <w:jc w:val="center"/>
              <w:rPr>
                <w:rFonts w:cs="B Nazanin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16"/>
                <w:szCs w:val="16"/>
                <w:rtl/>
              </w:rPr>
              <w:t>جنس</w:t>
            </w:r>
            <w:r w:rsidR="00BC7E41" w:rsidRPr="00E50126">
              <w:rPr>
                <w:rFonts w:cs="B Nazanin" w:hint="cs"/>
                <w:b/>
                <w:bCs/>
                <w:color w:val="FFFFFF" w:themeColor="background1"/>
                <w:sz w:val="16"/>
                <w:szCs w:val="16"/>
                <w:rtl/>
              </w:rPr>
              <w:t>ت</w:t>
            </w:r>
          </w:p>
        </w:tc>
        <w:tc>
          <w:tcPr>
            <w:tcW w:w="536" w:type="pct"/>
            <w:shd w:val="clear" w:color="auto" w:fill="31849B" w:themeFill="accent5" w:themeFillShade="BF"/>
            <w:vAlign w:val="center"/>
          </w:tcPr>
          <w:p w:rsidR="00BC7E41" w:rsidRPr="00F40CE9" w:rsidRDefault="00BC7E41" w:rsidP="00831F63">
            <w:pPr>
              <w:jc w:val="center"/>
              <w:rPr>
                <w:rFonts w:cs="B Nazanin"/>
                <w:b/>
                <w:bCs/>
                <w:color w:val="FFFFFF" w:themeColor="background1"/>
                <w:sz w:val="20"/>
                <w:szCs w:val="20"/>
              </w:rPr>
            </w:pPr>
            <w:r w:rsidRPr="00F40CE9">
              <w:rPr>
                <w:rFonts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غیر سیگاری (%)</w:t>
            </w:r>
          </w:p>
        </w:tc>
        <w:tc>
          <w:tcPr>
            <w:tcW w:w="492" w:type="pct"/>
            <w:shd w:val="clear" w:color="auto" w:fill="31849B" w:themeFill="accent5" w:themeFillShade="BF"/>
            <w:vAlign w:val="center"/>
          </w:tcPr>
          <w:p w:rsidR="00BC7E41" w:rsidRPr="00F40CE9" w:rsidRDefault="00BC7E41" w:rsidP="00831F63">
            <w:pPr>
              <w:ind w:left="-107" w:right="-107"/>
              <w:jc w:val="center"/>
              <w:rPr>
                <w:rFonts w:cs="B Nazanin"/>
                <w:b/>
                <w:bCs/>
                <w:color w:val="FFFFFF" w:themeColor="background1"/>
                <w:sz w:val="20"/>
                <w:szCs w:val="20"/>
              </w:rPr>
            </w:pPr>
            <w:r w:rsidRPr="00F40CE9">
              <w:rPr>
                <w:rFonts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مصرف قلیان (%)</w:t>
            </w:r>
          </w:p>
        </w:tc>
        <w:tc>
          <w:tcPr>
            <w:tcW w:w="582" w:type="pct"/>
            <w:shd w:val="clear" w:color="auto" w:fill="31849B" w:themeFill="accent5" w:themeFillShade="BF"/>
            <w:vAlign w:val="center"/>
          </w:tcPr>
          <w:p w:rsidR="00BC7E41" w:rsidRPr="00F40CE9" w:rsidRDefault="00BC7E41" w:rsidP="00831F63">
            <w:pPr>
              <w:jc w:val="center"/>
              <w:rPr>
                <w:rFonts w:cs="B Nazanin"/>
                <w:b/>
                <w:bCs/>
                <w:color w:val="FFFFFF" w:themeColor="background1"/>
                <w:sz w:val="20"/>
                <w:szCs w:val="20"/>
              </w:rPr>
            </w:pPr>
            <w:r w:rsidRPr="00F40CE9">
              <w:rPr>
                <w:rFonts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سیگاری سابق (%)</w:t>
            </w:r>
          </w:p>
        </w:tc>
        <w:tc>
          <w:tcPr>
            <w:tcW w:w="581" w:type="pct"/>
            <w:shd w:val="clear" w:color="auto" w:fill="31849B" w:themeFill="accent5" w:themeFillShade="BF"/>
            <w:vAlign w:val="center"/>
          </w:tcPr>
          <w:p w:rsidR="00BC7E41" w:rsidRPr="00F40CE9" w:rsidRDefault="00BC7E41" w:rsidP="00831F63">
            <w:pPr>
              <w:ind w:left="-109" w:right="-113"/>
              <w:jc w:val="center"/>
              <w:rPr>
                <w:rFonts w:cs="B Nazanin"/>
                <w:b/>
                <w:bCs/>
                <w:color w:val="FFFFFF" w:themeColor="background1"/>
                <w:sz w:val="20"/>
                <w:szCs w:val="20"/>
              </w:rPr>
            </w:pPr>
            <w:r w:rsidRPr="00F40CE9">
              <w:rPr>
                <w:rFonts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مصرف کننده سابق دخانیات (%)</w:t>
            </w:r>
          </w:p>
        </w:tc>
        <w:tc>
          <w:tcPr>
            <w:tcW w:w="582" w:type="pct"/>
            <w:shd w:val="clear" w:color="auto" w:fill="31849B" w:themeFill="accent5" w:themeFillShade="BF"/>
            <w:vAlign w:val="center"/>
          </w:tcPr>
          <w:p w:rsidR="00BC7E41" w:rsidRPr="00F40CE9" w:rsidRDefault="00BC7E41" w:rsidP="00831F63">
            <w:pPr>
              <w:tabs>
                <w:tab w:val="left" w:pos="1734"/>
              </w:tabs>
              <w:ind w:left="-109" w:right="-144"/>
              <w:jc w:val="center"/>
              <w:rPr>
                <w:rFonts w:cs="B Nazanin"/>
                <w:b/>
                <w:bCs/>
                <w:color w:val="FFFFFF" w:themeColor="background1"/>
                <w:sz w:val="20"/>
                <w:szCs w:val="20"/>
              </w:rPr>
            </w:pPr>
            <w:r w:rsidRPr="00F40CE9">
              <w:rPr>
                <w:rFonts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سیگاری فعلی (%)</w:t>
            </w:r>
          </w:p>
        </w:tc>
        <w:tc>
          <w:tcPr>
            <w:tcW w:w="536" w:type="pct"/>
            <w:shd w:val="clear" w:color="auto" w:fill="31849B" w:themeFill="accent5" w:themeFillShade="BF"/>
            <w:vAlign w:val="center"/>
          </w:tcPr>
          <w:p w:rsidR="00BC7E41" w:rsidRPr="00F40CE9" w:rsidRDefault="00BC7E41" w:rsidP="00831F63">
            <w:pPr>
              <w:ind w:left="-109" w:right="-36"/>
              <w:jc w:val="center"/>
              <w:rPr>
                <w:rFonts w:cs="B Nazanin"/>
                <w:b/>
                <w:bCs/>
                <w:color w:val="FFFFFF" w:themeColor="background1"/>
                <w:sz w:val="20"/>
                <w:szCs w:val="20"/>
              </w:rPr>
            </w:pPr>
            <w:r w:rsidRPr="00F40CE9">
              <w:rPr>
                <w:rFonts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مصرف کننده دائمی دخانیات (%)</w:t>
            </w:r>
          </w:p>
        </w:tc>
        <w:tc>
          <w:tcPr>
            <w:tcW w:w="492" w:type="pct"/>
            <w:shd w:val="clear" w:color="auto" w:fill="31849B" w:themeFill="accent5" w:themeFillShade="BF"/>
            <w:vAlign w:val="center"/>
          </w:tcPr>
          <w:p w:rsidR="00BC7E41" w:rsidRPr="00F40CE9" w:rsidRDefault="00BC7E41" w:rsidP="00831F63">
            <w:pPr>
              <w:ind w:left="-107" w:right="-70"/>
              <w:jc w:val="center"/>
              <w:rPr>
                <w:rFonts w:cs="B Nazanin"/>
                <w:b/>
                <w:bCs/>
                <w:color w:val="FFFFFF" w:themeColor="background1"/>
                <w:sz w:val="20"/>
                <w:szCs w:val="20"/>
              </w:rPr>
            </w:pPr>
            <w:r w:rsidRPr="00F40CE9">
              <w:rPr>
                <w:rFonts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سیگاری (%)</w:t>
            </w:r>
          </w:p>
        </w:tc>
        <w:tc>
          <w:tcPr>
            <w:tcW w:w="493" w:type="pct"/>
            <w:shd w:val="clear" w:color="auto" w:fill="31849B" w:themeFill="accent5" w:themeFillShade="BF"/>
            <w:vAlign w:val="center"/>
          </w:tcPr>
          <w:p w:rsidR="00BC7E41" w:rsidRPr="00F40CE9" w:rsidRDefault="00BC7E41" w:rsidP="00831F63">
            <w:pPr>
              <w:ind w:left="-108" w:right="-107"/>
              <w:jc w:val="center"/>
              <w:rPr>
                <w:rFonts w:cs="B Nazanin"/>
                <w:b/>
                <w:bCs/>
                <w:color w:val="FFFFFF" w:themeColor="background1"/>
                <w:sz w:val="20"/>
                <w:szCs w:val="20"/>
              </w:rPr>
            </w:pPr>
            <w:r w:rsidRPr="00F40CE9">
              <w:rPr>
                <w:rFonts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در معرض دود تحمیلی (%)</w:t>
            </w:r>
          </w:p>
        </w:tc>
      </w:tr>
      <w:tr w:rsidR="00831F63" w:rsidTr="00831F63">
        <w:tc>
          <w:tcPr>
            <w:tcW w:w="482" w:type="pct"/>
            <w:vMerge w:val="restart"/>
            <w:shd w:val="clear" w:color="auto" w:fill="B6DDE8" w:themeFill="accent5" w:themeFillTint="66"/>
            <w:vAlign w:val="center"/>
          </w:tcPr>
          <w:p w:rsidR="00E50126" w:rsidRDefault="00E50126" w:rsidP="00831F63">
            <w:r>
              <w:rPr>
                <w:rFonts w:hint="cs"/>
                <w:rtl/>
              </w:rPr>
              <w:t>مرکزی</w:t>
            </w:r>
          </w:p>
        </w:tc>
        <w:tc>
          <w:tcPr>
            <w:tcW w:w="223" w:type="pct"/>
            <w:shd w:val="clear" w:color="auto" w:fill="B6DDE8" w:themeFill="accent5" w:themeFillTint="66"/>
            <w:vAlign w:val="center"/>
          </w:tcPr>
          <w:p w:rsidR="00E50126" w:rsidRDefault="00E50126" w:rsidP="00831F63">
            <w:pPr>
              <w:jc w:val="center"/>
            </w:pPr>
            <w:r>
              <w:rPr>
                <w:rFonts w:hint="cs"/>
                <w:rtl/>
              </w:rPr>
              <w:t>مرد</w:t>
            </w:r>
          </w:p>
        </w:tc>
        <w:tc>
          <w:tcPr>
            <w:tcW w:w="536" w:type="pct"/>
            <w:shd w:val="clear" w:color="auto" w:fill="B6DDE8" w:themeFill="accent5" w:themeFillTint="66"/>
          </w:tcPr>
          <w:p w:rsidR="00E50126" w:rsidRPr="00E50126" w:rsidRDefault="00E50126" w:rsidP="00831F63">
            <w:pPr>
              <w:pStyle w:val="TableParagraph"/>
              <w:spacing w:before="44"/>
              <w:ind w:left="-108"/>
              <w:rPr>
                <w:rFonts w:asciiTheme="minorBidi" w:hAnsiTheme="minorBidi" w:cstheme="minorBidi"/>
                <w:sz w:val="16"/>
                <w:szCs w:val="16"/>
              </w:rPr>
            </w:pPr>
            <w:r w:rsidRPr="00E50126">
              <w:rPr>
                <w:rFonts w:asciiTheme="minorBidi" w:hAnsiTheme="minorBidi" w:cstheme="minorBidi"/>
                <w:color w:val="231F20"/>
                <w:sz w:val="16"/>
                <w:szCs w:val="16"/>
              </w:rPr>
              <w:t>93.9 (89.8-96.5)</w:t>
            </w:r>
          </w:p>
        </w:tc>
        <w:tc>
          <w:tcPr>
            <w:tcW w:w="492" w:type="pct"/>
            <w:shd w:val="clear" w:color="auto" w:fill="B6DDE8" w:themeFill="accent5" w:themeFillTint="66"/>
          </w:tcPr>
          <w:p w:rsidR="00E50126" w:rsidRPr="00E50126" w:rsidRDefault="00E50126" w:rsidP="00831F63">
            <w:pPr>
              <w:pStyle w:val="TableParagraph"/>
              <w:spacing w:before="44"/>
              <w:ind w:left="-107" w:right="-107"/>
              <w:rPr>
                <w:rFonts w:asciiTheme="minorBidi" w:hAnsiTheme="minorBidi" w:cstheme="minorBidi"/>
                <w:sz w:val="16"/>
                <w:szCs w:val="16"/>
              </w:rPr>
            </w:pPr>
            <w:r w:rsidRPr="00E50126">
              <w:rPr>
                <w:rFonts w:asciiTheme="minorBidi" w:hAnsiTheme="minorBidi" w:cstheme="minorBidi"/>
                <w:color w:val="231F20"/>
                <w:sz w:val="16"/>
                <w:szCs w:val="16"/>
              </w:rPr>
              <w:t>0.4 (0.1-2.6)</w:t>
            </w:r>
          </w:p>
        </w:tc>
        <w:tc>
          <w:tcPr>
            <w:tcW w:w="582" w:type="pct"/>
            <w:shd w:val="clear" w:color="auto" w:fill="B6DDE8" w:themeFill="accent5" w:themeFillTint="66"/>
            <w:vAlign w:val="center"/>
          </w:tcPr>
          <w:p w:rsidR="00E50126" w:rsidRPr="00E50126" w:rsidRDefault="00E50126" w:rsidP="00831F63">
            <w:pPr>
              <w:pStyle w:val="TableParagraph"/>
              <w:spacing w:before="44"/>
              <w:ind w:left="-108" w:right="-108" w:firstLine="108"/>
              <w:rPr>
                <w:rFonts w:asciiTheme="minorBidi" w:hAnsiTheme="minorBidi" w:cstheme="minorBidi"/>
                <w:sz w:val="16"/>
                <w:szCs w:val="16"/>
              </w:rPr>
            </w:pPr>
            <w:r w:rsidRPr="00E50126">
              <w:rPr>
                <w:rFonts w:asciiTheme="minorBidi" w:hAnsiTheme="minorBidi" w:cstheme="minorBidi"/>
                <w:color w:val="231F20"/>
                <w:sz w:val="16"/>
                <w:szCs w:val="16"/>
              </w:rPr>
              <w:t>1.6 (0.6-4.4)</w:t>
            </w:r>
          </w:p>
        </w:tc>
        <w:tc>
          <w:tcPr>
            <w:tcW w:w="581" w:type="pct"/>
            <w:shd w:val="clear" w:color="auto" w:fill="B6DDE8" w:themeFill="accent5" w:themeFillTint="66"/>
          </w:tcPr>
          <w:p w:rsidR="00E50126" w:rsidRPr="00E50126" w:rsidRDefault="00E50126" w:rsidP="00831F63">
            <w:pPr>
              <w:pStyle w:val="TableParagraph"/>
              <w:spacing w:before="44"/>
              <w:ind w:left="-109" w:right="-113"/>
              <w:rPr>
                <w:rFonts w:asciiTheme="minorBidi" w:hAnsiTheme="minorBidi" w:cstheme="minorBidi"/>
                <w:sz w:val="16"/>
                <w:szCs w:val="16"/>
              </w:rPr>
            </w:pPr>
            <w:r w:rsidRPr="00E50126">
              <w:rPr>
                <w:rFonts w:asciiTheme="minorBidi" w:hAnsiTheme="minorBidi" w:cstheme="minorBidi"/>
                <w:color w:val="231F20"/>
                <w:sz w:val="16"/>
                <w:szCs w:val="16"/>
              </w:rPr>
              <w:t>5.5 (3.1-9.4)</w:t>
            </w:r>
          </w:p>
        </w:tc>
        <w:tc>
          <w:tcPr>
            <w:tcW w:w="582" w:type="pct"/>
            <w:shd w:val="clear" w:color="auto" w:fill="B6DDE8" w:themeFill="accent5" w:themeFillTint="66"/>
          </w:tcPr>
          <w:p w:rsidR="00E50126" w:rsidRPr="00E50126" w:rsidRDefault="00E50126" w:rsidP="00831F63">
            <w:pPr>
              <w:pStyle w:val="TableParagraph"/>
              <w:tabs>
                <w:tab w:val="left" w:pos="1734"/>
              </w:tabs>
              <w:spacing w:before="44"/>
              <w:ind w:left="-109" w:right="-144"/>
              <w:rPr>
                <w:rFonts w:asciiTheme="minorBidi" w:hAnsiTheme="minorBidi" w:cstheme="minorBidi"/>
                <w:sz w:val="16"/>
                <w:szCs w:val="16"/>
              </w:rPr>
            </w:pPr>
            <w:r w:rsidRPr="00E50126">
              <w:rPr>
                <w:rFonts w:asciiTheme="minorBidi" w:hAnsiTheme="minorBidi" w:cstheme="minorBidi"/>
                <w:color w:val="231F20"/>
                <w:sz w:val="16"/>
                <w:szCs w:val="16"/>
              </w:rPr>
              <w:t>0.8 (0.2-2.9)</w:t>
            </w:r>
          </w:p>
        </w:tc>
        <w:tc>
          <w:tcPr>
            <w:tcW w:w="536" w:type="pct"/>
            <w:shd w:val="clear" w:color="auto" w:fill="B6DDE8" w:themeFill="accent5" w:themeFillTint="66"/>
          </w:tcPr>
          <w:p w:rsidR="00E50126" w:rsidRPr="00E50126" w:rsidRDefault="00E50126" w:rsidP="00831F63">
            <w:pPr>
              <w:pStyle w:val="TableParagraph"/>
              <w:spacing w:before="44"/>
              <w:ind w:left="-109" w:right="-36"/>
              <w:rPr>
                <w:rFonts w:asciiTheme="minorBidi" w:hAnsiTheme="minorBidi" w:cstheme="minorBidi"/>
                <w:sz w:val="16"/>
                <w:szCs w:val="16"/>
              </w:rPr>
            </w:pPr>
            <w:r w:rsidRPr="00E50126">
              <w:rPr>
                <w:rFonts w:asciiTheme="minorBidi" w:hAnsiTheme="minorBidi" w:cstheme="minorBidi"/>
                <w:color w:val="231F20"/>
                <w:sz w:val="16"/>
                <w:szCs w:val="16"/>
              </w:rPr>
              <w:t>6.1 (3.5-10.2)</w:t>
            </w:r>
          </w:p>
        </w:tc>
        <w:tc>
          <w:tcPr>
            <w:tcW w:w="492" w:type="pct"/>
            <w:shd w:val="clear" w:color="auto" w:fill="B6DDE8" w:themeFill="accent5" w:themeFillTint="66"/>
          </w:tcPr>
          <w:p w:rsidR="00E50126" w:rsidRPr="00E50126" w:rsidRDefault="00E50126" w:rsidP="00831F63">
            <w:pPr>
              <w:pStyle w:val="TableParagraph"/>
              <w:spacing w:before="44"/>
              <w:ind w:left="-107" w:right="-70"/>
              <w:rPr>
                <w:rFonts w:asciiTheme="minorBidi" w:hAnsiTheme="minorBidi" w:cstheme="minorBidi"/>
                <w:sz w:val="16"/>
                <w:szCs w:val="16"/>
              </w:rPr>
            </w:pPr>
            <w:r w:rsidRPr="00E50126">
              <w:rPr>
                <w:rFonts w:asciiTheme="minorBidi" w:hAnsiTheme="minorBidi" w:cstheme="minorBidi"/>
                <w:color w:val="231F20"/>
                <w:sz w:val="16"/>
                <w:szCs w:val="16"/>
              </w:rPr>
              <w:t>1.6 (0.6-4.4)</w:t>
            </w:r>
          </w:p>
        </w:tc>
        <w:tc>
          <w:tcPr>
            <w:tcW w:w="493" w:type="pct"/>
            <w:shd w:val="clear" w:color="auto" w:fill="B6DDE8" w:themeFill="accent5" w:themeFillTint="66"/>
          </w:tcPr>
          <w:p w:rsidR="00E50126" w:rsidRPr="00E50126" w:rsidRDefault="00E50126" w:rsidP="00831F63">
            <w:pPr>
              <w:pStyle w:val="TableParagraph"/>
              <w:spacing w:before="44"/>
              <w:ind w:left="-108" w:right="-107"/>
              <w:rPr>
                <w:rFonts w:asciiTheme="minorBidi" w:hAnsiTheme="minorBidi" w:cstheme="minorBidi"/>
                <w:sz w:val="16"/>
                <w:szCs w:val="16"/>
              </w:rPr>
            </w:pPr>
            <w:r w:rsidRPr="00E50126">
              <w:rPr>
                <w:rFonts w:asciiTheme="minorBidi" w:hAnsiTheme="minorBidi" w:cstheme="minorBidi"/>
                <w:color w:val="231F20"/>
                <w:sz w:val="16"/>
                <w:szCs w:val="16"/>
              </w:rPr>
              <w:t>33.1 (27.2-39.5)</w:t>
            </w:r>
          </w:p>
        </w:tc>
      </w:tr>
      <w:tr w:rsidR="00831F63" w:rsidTr="00831F63">
        <w:tc>
          <w:tcPr>
            <w:tcW w:w="482" w:type="pct"/>
            <w:vMerge/>
            <w:shd w:val="clear" w:color="auto" w:fill="B6DDE8" w:themeFill="accent5" w:themeFillTint="66"/>
            <w:vAlign w:val="center"/>
          </w:tcPr>
          <w:p w:rsidR="00E50126" w:rsidRDefault="00E50126" w:rsidP="00831F63"/>
        </w:tc>
        <w:tc>
          <w:tcPr>
            <w:tcW w:w="223" w:type="pct"/>
            <w:shd w:val="clear" w:color="auto" w:fill="B6DDE8" w:themeFill="accent5" w:themeFillTint="66"/>
            <w:vAlign w:val="center"/>
          </w:tcPr>
          <w:p w:rsidR="00E50126" w:rsidRDefault="00E50126" w:rsidP="00831F63">
            <w:pPr>
              <w:jc w:val="center"/>
            </w:pPr>
            <w:r>
              <w:rPr>
                <w:rFonts w:hint="cs"/>
                <w:rtl/>
              </w:rPr>
              <w:t>زن</w:t>
            </w:r>
          </w:p>
        </w:tc>
        <w:tc>
          <w:tcPr>
            <w:tcW w:w="536" w:type="pct"/>
            <w:shd w:val="clear" w:color="auto" w:fill="B6DDE8" w:themeFill="accent5" w:themeFillTint="66"/>
          </w:tcPr>
          <w:p w:rsidR="00E50126" w:rsidRPr="00E50126" w:rsidRDefault="00E50126" w:rsidP="00831F63">
            <w:pPr>
              <w:pStyle w:val="TableParagraph"/>
              <w:ind w:left="-108"/>
              <w:rPr>
                <w:rFonts w:asciiTheme="minorBidi" w:hAnsiTheme="minorBidi" w:cstheme="minorBidi"/>
                <w:sz w:val="16"/>
                <w:szCs w:val="16"/>
              </w:rPr>
            </w:pPr>
            <w:r w:rsidRPr="00E50126">
              <w:rPr>
                <w:rFonts w:asciiTheme="minorBidi" w:hAnsiTheme="minorBidi" w:cstheme="minorBidi"/>
                <w:color w:val="231F20"/>
                <w:sz w:val="16"/>
                <w:szCs w:val="16"/>
              </w:rPr>
              <w:t>59.2 (53.1-65)</w:t>
            </w:r>
          </w:p>
        </w:tc>
        <w:tc>
          <w:tcPr>
            <w:tcW w:w="492" w:type="pct"/>
            <w:shd w:val="clear" w:color="auto" w:fill="B6DDE8" w:themeFill="accent5" w:themeFillTint="66"/>
          </w:tcPr>
          <w:p w:rsidR="00E50126" w:rsidRPr="00E50126" w:rsidRDefault="00E50126" w:rsidP="00831F63">
            <w:pPr>
              <w:pStyle w:val="TableParagraph"/>
              <w:ind w:left="-107" w:right="-107"/>
              <w:rPr>
                <w:rFonts w:asciiTheme="minorBidi" w:hAnsiTheme="minorBidi" w:cstheme="minorBidi"/>
                <w:sz w:val="16"/>
                <w:szCs w:val="16"/>
              </w:rPr>
            </w:pPr>
            <w:r w:rsidRPr="00E50126">
              <w:rPr>
                <w:rFonts w:asciiTheme="minorBidi" w:hAnsiTheme="minorBidi" w:cstheme="minorBidi"/>
                <w:color w:val="231F20"/>
                <w:w w:val="106"/>
                <w:sz w:val="16"/>
                <w:szCs w:val="16"/>
              </w:rPr>
              <w:t>0</w:t>
            </w:r>
          </w:p>
        </w:tc>
        <w:tc>
          <w:tcPr>
            <w:tcW w:w="582" w:type="pct"/>
            <w:shd w:val="clear" w:color="auto" w:fill="B6DDE8" w:themeFill="accent5" w:themeFillTint="66"/>
            <w:vAlign w:val="center"/>
          </w:tcPr>
          <w:p w:rsidR="00E50126" w:rsidRPr="00E50126" w:rsidRDefault="00E50126" w:rsidP="00831F63">
            <w:pPr>
              <w:pStyle w:val="TableParagraph"/>
              <w:ind w:left="-108" w:right="-108" w:firstLine="108"/>
              <w:rPr>
                <w:rFonts w:asciiTheme="minorBidi" w:hAnsiTheme="minorBidi" w:cstheme="minorBidi"/>
                <w:sz w:val="16"/>
                <w:szCs w:val="16"/>
              </w:rPr>
            </w:pPr>
            <w:r w:rsidRPr="00E50126">
              <w:rPr>
                <w:rFonts w:asciiTheme="minorBidi" w:hAnsiTheme="minorBidi" w:cstheme="minorBidi"/>
                <w:color w:val="231F20"/>
                <w:sz w:val="16"/>
                <w:szCs w:val="16"/>
              </w:rPr>
              <w:t>33.6 (28.2-39.5)</w:t>
            </w:r>
          </w:p>
        </w:tc>
        <w:tc>
          <w:tcPr>
            <w:tcW w:w="581" w:type="pct"/>
            <w:shd w:val="clear" w:color="auto" w:fill="B6DDE8" w:themeFill="accent5" w:themeFillTint="66"/>
          </w:tcPr>
          <w:p w:rsidR="00E50126" w:rsidRPr="00E50126" w:rsidRDefault="00E50126" w:rsidP="00831F63">
            <w:pPr>
              <w:pStyle w:val="TableParagraph"/>
              <w:ind w:left="-109" w:right="-113"/>
              <w:rPr>
                <w:rFonts w:asciiTheme="minorBidi" w:hAnsiTheme="minorBidi" w:cstheme="minorBidi"/>
                <w:sz w:val="16"/>
                <w:szCs w:val="16"/>
              </w:rPr>
            </w:pPr>
            <w:r w:rsidRPr="00E50126">
              <w:rPr>
                <w:rFonts w:asciiTheme="minorBidi" w:hAnsiTheme="minorBidi" w:cstheme="minorBidi"/>
                <w:color w:val="231F20"/>
                <w:sz w:val="16"/>
                <w:szCs w:val="16"/>
              </w:rPr>
              <w:t>39.2 (33.4-45.3)</w:t>
            </w:r>
          </w:p>
        </w:tc>
        <w:tc>
          <w:tcPr>
            <w:tcW w:w="582" w:type="pct"/>
            <w:shd w:val="clear" w:color="auto" w:fill="B6DDE8" w:themeFill="accent5" w:themeFillTint="66"/>
          </w:tcPr>
          <w:p w:rsidR="00E50126" w:rsidRPr="00E50126" w:rsidRDefault="00E50126" w:rsidP="00831F63">
            <w:pPr>
              <w:pStyle w:val="TableParagraph"/>
              <w:tabs>
                <w:tab w:val="left" w:pos="1734"/>
              </w:tabs>
              <w:ind w:left="-109" w:right="-144"/>
              <w:rPr>
                <w:rFonts w:asciiTheme="minorBidi" w:hAnsiTheme="minorBidi" w:cstheme="minorBidi"/>
                <w:sz w:val="16"/>
                <w:szCs w:val="16"/>
              </w:rPr>
            </w:pPr>
            <w:r w:rsidRPr="00E50126">
              <w:rPr>
                <w:rFonts w:asciiTheme="minorBidi" w:hAnsiTheme="minorBidi" w:cstheme="minorBidi"/>
                <w:color w:val="231F20"/>
                <w:sz w:val="16"/>
                <w:szCs w:val="16"/>
              </w:rPr>
              <w:t>26.7 (21.6-32.5)</w:t>
            </w:r>
          </w:p>
        </w:tc>
        <w:tc>
          <w:tcPr>
            <w:tcW w:w="536" w:type="pct"/>
            <w:shd w:val="clear" w:color="auto" w:fill="B6DDE8" w:themeFill="accent5" w:themeFillTint="66"/>
          </w:tcPr>
          <w:p w:rsidR="00E50126" w:rsidRPr="00E50126" w:rsidRDefault="00E50126" w:rsidP="00831F63">
            <w:pPr>
              <w:pStyle w:val="TableParagraph"/>
              <w:ind w:left="-109" w:right="-36"/>
              <w:rPr>
                <w:rFonts w:asciiTheme="minorBidi" w:hAnsiTheme="minorBidi" w:cstheme="minorBidi"/>
                <w:sz w:val="16"/>
                <w:szCs w:val="16"/>
              </w:rPr>
            </w:pPr>
            <w:r w:rsidRPr="00E50126">
              <w:rPr>
                <w:rFonts w:asciiTheme="minorBidi" w:hAnsiTheme="minorBidi" w:cstheme="minorBidi"/>
                <w:color w:val="231F20"/>
                <w:sz w:val="16"/>
                <w:szCs w:val="16"/>
              </w:rPr>
              <w:t>40.8 (35-46.9)</w:t>
            </w:r>
          </w:p>
        </w:tc>
        <w:tc>
          <w:tcPr>
            <w:tcW w:w="492" w:type="pct"/>
            <w:shd w:val="clear" w:color="auto" w:fill="B6DDE8" w:themeFill="accent5" w:themeFillTint="66"/>
          </w:tcPr>
          <w:p w:rsidR="00E50126" w:rsidRPr="00E50126" w:rsidRDefault="00E50126" w:rsidP="00831F63">
            <w:pPr>
              <w:pStyle w:val="TableParagraph"/>
              <w:ind w:left="-107" w:right="-70"/>
              <w:rPr>
                <w:rFonts w:asciiTheme="minorBidi" w:hAnsiTheme="minorBidi" w:cstheme="minorBidi"/>
                <w:sz w:val="16"/>
                <w:szCs w:val="16"/>
              </w:rPr>
            </w:pPr>
            <w:r w:rsidRPr="00E50126">
              <w:rPr>
                <w:rFonts w:asciiTheme="minorBidi" w:hAnsiTheme="minorBidi" w:cstheme="minorBidi"/>
                <w:color w:val="231F20"/>
                <w:sz w:val="16"/>
                <w:szCs w:val="16"/>
              </w:rPr>
              <w:t>35.7 (30.1-41.7)</w:t>
            </w:r>
          </w:p>
        </w:tc>
        <w:tc>
          <w:tcPr>
            <w:tcW w:w="493" w:type="pct"/>
            <w:shd w:val="clear" w:color="auto" w:fill="B6DDE8" w:themeFill="accent5" w:themeFillTint="66"/>
          </w:tcPr>
          <w:p w:rsidR="00E50126" w:rsidRPr="00E50126" w:rsidRDefault="00E50126" w:rsidP="00831F63">
            <w:pPr>
              <w:pStyle w:val="TableParagraph"/>
              <w:ind w:left="-108" w:right="-107"/>
              <w:rPr>
                <w:rFonts w:asciiTheme="minorBidi" w:hAnsiTheme="minorBidi" w:cstheme="minorBidi"/>
                <w:sz w:val="16"/>
                <w:szCs w:val="16"/>
              </w:rPr>
            </w:pPr>
            <w:r w:rsidRPr="00E50126">
              <w:rPr>
                <w:rFonts w:asciiTheme="minorBidi" w:hAnsiTheme="minorBidi" w:cstheme="minorBidi"/>
                <w:color w:val="231F20"/>
                <w:sz w:val="16"/>
                <w:szCs w:val="16"/>
              </w:rPr>
              <w:t>52.9 (46.6-59.1)</w:t>
            </w:r>
          </w:p>
        </w:tc>
      </w:tr>
      <w:tr w:rsidR="00831F63" w:rsidTr="00831F63">
        <w:tc>
          <w:tcPr>
            <w:tcW w:w="482" w:type="pct"/>
            <w:vMerge/>
            <w:shd w:val="clear" w:color="auto" w:fill="B6DDE8" w:themeFill="accent5" w:themeFillTint="66"/>
            <w:vAlign w:val="center"/>
          </w:tcPr>
          <w:p w:rsidR="00E50126" w:rsidRDefault="00E50126" w:rsidP="00831F63"/>
        </w:tc>
        <w:tc>
          <w:tcPr>
            <w:tcW w:w="223" w:type="pct"/>
            <w:shd w:val="clear" w:color="auto" w:fill="B6DDE8" w:themeFill="accent5" w:themeFillTint="66"/>
            <w:vAlign w:val="center"/>
          </w:tcPr>
          <w:p w:rsidR="00E50126" w:rsidRDefault="00E50126" w:rsidP="00831F63">
            <w:pPr>
              <w:jc w:val="center"/>
            </w:pPr>
            <w:r>
              <w:rPr>
                <w:rFonts w:hint="cs"/>
                <w:rtl/>
              </w:rPr>
              <w:t>جمع</w:t>
            </w:r>
          </w:p>
        </w:tc>
        <w:tc>
          <w:tcPr>
            <w:tcW w:w="536" w:type="pct"/>
            <w:shd w:val="clear" w:color="auto" w:fill="B6DDE8" w:themeFill="accent5" w:themeFillTint="66"/>
          </w:tcPr>
          <w:p w:rsidR="00E50126" w:rsidRPr="00E50126" w:rsidRDefault="00E50126" w:rsidP="00831F63">
            <w:pPr>
              <w:pStyle w:val="TableParagraph"/>
              <w:ind w:left="-108"/>
              <w:rPr>
                <w:rFonts w:asciiTheme="minorBidi" w:hAnsiTheme="minorBidi" w:cstheme="minorBidi"/>
                <w:sz w:val="16"/>
                <w:szCs w:val="16"/>
              </w:rPr>
            </w:pPr>
            <w:r w:rsidRPr="00E50126">
              <w:rPr>
                <w:rFonts w:asciiTheme="minorBidi" w:hAnsiTheme="minorBidi" w:cstheme="minorBidi"/>
                <w:color w:val="231F20"/>
                <w:sz w:val="16"/>
                <w:szCs w:val="16"/>
              </w:rPr>
              <w:t>76.6 (73-79.8)</w:t>
            </w:r>
          </w:p>
        </w:tc>
        <w:tc>
          <w:tcPr>
            <w:tcW w:w="492" w:type="pct"/>
            <w:shd w:val="clear" w:color="auto" w:fill="B6DDE8" w:themeFill="accent5" w:themeFillTint="66"/>
          </w:tcPr>
          <w:p w:rsidR="00E50126" w:rsidRPr="00E50126" w:rsidRDefault="00E50126" w:rsidP="00831F63">
            <w:pPr>
              <w:pStyle w:val="TableParagraph"/>
              <w:ind w:left="-107" w:right="-107"/>
              <w:rPr>
                <w:rFonts w:asciiTheme="minorBidi" w:hAnsiTheme="minorBidi" w:cstheme="minorBidi"/>
                <w:sz w:val="16"/>
                <w:szCs w:val="16"/>
              </w:rPr>
            </w:pPr>
            <w:r w:rsidRPr="00E50126">
              <w:rPr>
                <w:rFonts w:asciiTheme="minorBidi" w:hAnsiTheme="minorBidi" w:cstheme="minorBidi"/>
                <w:color w:val="231F20"/>
                <w:sz w:val="16"/>
                <w:szCs w:val="16"/>
              </w:rPr>
              <w:t>0.2 (0-1.3)</w:t>
            </w:r>
          </w:p>
        </w:tc>
        <w:tc>
          <w:tcPr>
            <w:tcW w:w="582" w:type="pct"/>
            <w:shd w:val="clear" w:color="auto" w:fill="B6DDE8" w:themeFill="accent5" w:themeFillTint="66"/>
            <w:vAlign w:val="center"/>
          </w:tcPr>
          <w:p w:rsidR="00E50126" w:rsidRPr="00E50126" w:rsidRDefault="00E50126" w:rsidP="00831F63">
            <w:pPr>
              <w:pStyle w:val="TableParagraph"/>
              <w:ind w:left="-108" w:right="-108" w:firstLine="108"/>
              <w:rPr>
                <w:rFonts w:asciiTheme="minorBidi" w:hAnsiTheme="minorBidi" w:cstheme="minorBidi"/>
                <w:sz w:val="16"/>
                <w:szCs w:val="16"/>
              </w:rPr>
            </w:pPr>
            <w:r w:rsidRPr="00E50126">
              <w:rPr>
                <w:rFonts w:asciiTheme="minorBidi" w:hAnsiTheme="minorBidi" w:cstheme="minorBidi"/>
                <w:color w:val="231F20"/>
                <w:sz w:val="16"/>
                <w:szCs w:val="16"/>
              </w:rPr>
              <w:t>17.6 (14.8-20.8)</w:t>
            </w:r>
          </w:p>
        </w:tc>
        <w:tc>
          <w:tcPr>
            <w:tcW w:w="581" w:type="pct"/>
            <w:shd w:val="clear" w:color="auto" w:fill="B6DDE8" w:themeFill="accent5" w:themeFillTint="66"/>
          </w:tcPr>
          <w:p w:rsidR="00E50126" w:rsidRPr="00E50126" w:rsidRDefault="00E50126" w:rsidP="00831F63">
            <w:pPr>
              <w:pStyle w:val="TableParagraph"/>
              <w:ind w:left="-109" w:right="-113"/>
              <w:rPr>
                <w:rFonts w:asciiTheme="minorBidi" w:hAnsiTheme="minorBidi" w:cstheme="minorBidi"/>
                <w:sz w:val="16"/>
                <w:szCs w:val="16"/>
              </w:rPr>
            </w:pPr>
            <w:r w:rsidRPr="00E50126">
              <w:rPr>
                <w:rFonts w:asciiTheme="minorBidi" w:hAnsiTheme="minorBidi" w:cstheme="minorBidi"/>
                <w:color w:val="231F20"/>
                <w:sz w:val="16"/>
                <w:szCs w:val="16"/>
              </w:rPr>
              <w:t>22.3 (19.2-25.8)</w:t>
            </w:r>
          </w:p>
        </w:tc>
        <w:tc>
          <w:tcPr>
            <w:tcW w:w="582" w:type="pct"/>
            <w:shd w:val="clear" w:color="auto" w:fill="B6DDE8" w:themeFill="accent5" w:themeFillTint="66"/>
          </w:tcPr>
          <w:p w:rsidR="00E50126" w:rsidRPr="00E50126" w:rsidRDefault="00E50126" w:rsidP="00831F63">
            <w:pPr>
              <w:pStyle w:val="TableParagraph"/>
              <w:tabs>
                <w:tab w:val="left" w:pos="1734"/>
              </w:tabs>
              <w:ind w:left="-109" w:right="-144"/>
              <w:rPr>
                <w:rFonts w:asciiTheme="minorBidi" w:hAnsiTheme="minorBidi" w:cstheme="minorBidi"/>
                <w:sz w:val="16"/>
                <w:szCs w:val="16"/>
              </w:rPr>
            </w:pPr>
            <w:r w:rsidRPr="00E50126">
              <w:rPr>
                <w:rFonts w:asciiTheme="minorBidi" w:hAnsiTheme="minorBidi" w:cstheme="minorBidi"/>
                <w:color w:val="231F20"/>
                <w:sz w:val="16"/>
                <w:szCs w:val="16"/>
              </w:rPr>
              <w:t>13.7 (11.2-16.7)</w:t>
            </w:r>
          </w:p>
        </w:tc>
        <w:tc>
          <w:tcPr>
            <w:tcW w:w="536" w:type="pct"/>
            <w:shd w:val="clear" w:color="auto" w:fill="B6DDE8" w:themeFill="accent5" w:themeFillTint="66"/>
          </w:tcPr>
          <w:p w:rsidR="00E50126" w:rsidRPr="00E50126" w:rsidRDefault="00E50126" w:rsidP="00831F63">
            <w:pPr>
              <w:pStyle w:val="TableParagraph"/>
              <w:ind w:left="-109" w:right="-36"/>
              <w:rPr>
                <w:rFonts w:asciiTheme="minorBidi" w:hAnsiTheme="minorBidi" w:cstheme="minorBidi"/>
                <w:sz w:val="16"/>
                <w:szCs w:val="16"/>
              </w:rPr>
            </w:pPr>
            <w:r w:rsidRPr="00E50126">
              <w:rPr>
                <w:rFonts w:asciiTheme="minorBidi" w:hAnsiTheme="minorBidi" w:cstheme="minorBidi"/>
                <w:color w:val="231F20"/>
                <w:sz w:val="16"/>
                <w:szCs w:val="16"/>
              </w:rPr>
              <w:t>23.4 (20.2-27)</w:t>
            </w:r>
          </w:p>
        </w:tc>
        <w:tc>
          <w:tcPr>
            <w:tcW w:w="492" w:type="pct"/>
            <w:shd w:val="clear" w:color="auto" w:fill="B6DDE8" w:themeFill="accent5" w:themeFillTint="66"/>
          </w:tcPr>
          <w:p w:rsidR="00E50126" w:rsidRPr="00E50126" w:rsidRDefault="00E50126" w:rsidP="00831F63">
            <w:pPr>
              <w:pStyle w:val="TableParagraph"/>
              <w:ind w:left="-107" w:right="-70"/>
              <w:rPr>
                <w:rFonts w:asciiTheme="minorBidi" w:hAnsiTheme="minorBidi" w:cstheme="minorBidi"/>
                <w:sz w:val="16"/>
                <w:szCs w:val="16"/>
              </w:rPr>
            </w:pPr>
            <w:r w:rsidRPr="00E50126">
              <w:rPr>
                <w:rFonts w:asciiTheme="minorBidi" w:hAnsiTheme="minorBidi" w:cstheme="minorBidi"/>
                <w:color w:val="231F20"/>
                <w:sz w:val="16"/>
                <w:szCs w:val="16"/>
              </w:rPr>
              <w:t>18.7 (15.8-21.9)</w:t>
            </w:r>
          </w:p>
        </w:tc>
        <w:tc>
          <w:tcPr>
            <w:tcW w:w="493" w:type="pct"/>
            <w:shd w:val="clear" w:color="auto" w:fill="B6DDE8" w:themeFill="accent5" w:themeFillTint="66"/>
          </w:tcPr>
          <w:p w:rsidR="00E50126" w:rsidRPr="00E50126" w:rsidRDefault="00E50126" w:rsidP="00831F63">
            <w:pPr>
              <w:pStyle w:val="TableParagraph"/>
              <w:ind w:left="-108" w:right="-107"/>
              <w:rPr>
                <w:rFonts w:asciiTheme="minorBidi" w:hAnsiTheme="minorBidi" w:cstheme="minorBidi"/>
                <w:sz w:val="16"/>
                <w:szCs w:val="16"/>
              </w:rPr>
            </w:pPr>
            <w:r w:rsidRPr="00E50126">
              <w:rPr>
                <w:rFonts w:asciiTheme="minorBidi" w:hAnsiTheme="minorBidi" w:cstheme="minorBidi"/>
                <w:color w:val="231F20"/>
                <w:sz w:val="16"/>
                <w:szCs w:val="16"/>
              </w:rPr>
              <w:t>43 (38.6-47.5)</w:t>
            </w:r>
          </w:p>
        </w:tc>
      </w:tr>
      <w:tr w:rsidR="00831F63" w:rsidTr="00831F63">
        <w:tc>
          <w:tcPr>
            <w:tcW w:w="482" w:type="pct"/>
            <w:vMerge w:val="restart"/>
            <w:vAlign w:val="center"/>
          </w:tcPr>
          <w:p w:rsidR="00E50126" w:rsidRDefault="00E50126" w:rsidP="00831F63">
            <w:r>
              <w:rPr>
                <w:rFonts w:hint="cs"/>
                <w:rtl/>
              </w:rPr>
              <w:t>گیلان</w:t>
            </w:r>
          </w:p>
        </w:tc>
        <w:tc>
          <w:tcPr>
            <w:tcW w:w="223" w:type="pct"/>
            <w:vAlign w:val="center"/>
          </w:tcPr>
          <w:p w:rsidR="00E50126" w:rsidRDefault="00E50126" w:rsidP="00831F63">
            <w:pPr>
              <w:jc w:val="center"/>
            </w:pPr>
            <w:r>
              <w:rPr>
                <w:rFonts w:hint="cs"/>
                <w:rtl/>
              </w:rPr>
              <w:t>مرد</w:t>
            </w:r>
          </w:p>
        </w:tc>
        <w:tc>
          <w:tcPr>
            <w:tcW w:w="536" w:type="pct"/>
          </w:tcPr>
          <w:p w:rsidR="00E50126" w:rsidRPr="004E3778" w:rsidRDefault="00E50126" w:rsidP="00831F63">
            <w:pPr>
              <w:pStyle w:val="TableParagraph"/>
              <w:spacing w:before="47"/>
              <w:ind w:left="-108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98.6 (97-99.3)</w:t>
            </w:r>
          </w:p>
        </w:tc>
        <w:tc>
          <w:tcPr>
            <w:tcW w:w="492" w:type="pct"/>
          </w:tcPr>
          <w:p w:rsidR="00E50126" w:rsidRPr="004E3778" w:rsidRDefault="00E50126" w:rsidP="00831F63">
            <w:pPr>
              <w:pStyle w:val="TableParagraph"/>
              <w:spacing w:before="47"/>
              <w:ind w:left="-107" w:right="-107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w w:val="106"/>
                <w:sz w:val="14"/>
              </w:rPr>
              <w:t>0</w:t>
            </w:r>
          </w:p>
        </w:tc>
        <w:tc>
          <w:tcPr>
            <w:tcW w:w="582" w:type="pct"/>
            <w:vAlign w:val="center"/>
          </w:tcPr>
          <w:p w:rsidR="00E50126" w:rsidRPr="004E3778" w:rsidRDefault="00E50126" w:rsidP="00831F63">
            <w:pPr>
              <w:pStyle w:val="TableParagraph"/>
              <w:spacing w:before="47"/>
              <w:ind w:left="-108" w:right="-108" w:firstLine="108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0.5 (0.1-1.6)</w:t>
            </w:r>
          </w:p>
        </w:tc>
        <w:tc>
          <w:tcPr>
            <w:tcW w:w="581" w:type="pct"/>
          </w:tcPr>
          <w:p w:rsidR="00E50126" w:rsidRPr="004E3778" w:rsidRDefault="00E50126" w:rsidP="00831F63">
            <w:pPr>
              <w:pStyle w:val="TableParagraph"/>
              <w:spacing w:before="47"/>
              <w:ind w:left="-109" w:right="-113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1.1 (0.5-2.5)</w:t>
            </w:r>
          </w:p>
        </w:tc>
        <w:tc>
          <w:tcPr>
            <w:tcW w:w="582" w:type="pct"/>
          </w:tcPr>
          <w:p w:rsidR="00E50126" w:rsidRPr="004E3778" w:rsidRDefault="00E50126" w:rsidP="00831F63">
            <w:pPr>
              <w:pStyle w:val="TableParagraph"/>
              <w:tabs>
                <w:tab w:val="left" w:pos="1734"/>
              </w:tabs>
              <w:spacing w:before="47"/>
              <w:ind w:left="-109" w:right="-144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0.2 (0.1-0.9)</w:t>
            </w:r>
          </w:p>
        </w:tc>
        <w:tc>
          <w:tcPr>
            <w:tcW w:w="536" w:type="pct"/>
          </w:tcPr>
          <w:p w:rsidR="00E50126" w:rsidRPr="004E3778" w:rsidRDefault="00E50126" w:rsidP="00831F63">
            <w:pPr>
              <w:pStyle w:val="TableParagraph"/>
              <w:spacing w:before="47"/>
              <w:ind w:left="-109" w:right="-36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1.4 (0.7-3)</w:t>
            </w:r>
          </w:p>
        </w:tc>
        <w:tc>
          <w:tcPr>
            <w:tcW w:w="492" w:type="pct"/>
          </w:tcPr>
          <w:p w:rsidR="00E50126" w:rsidRPr="004E3778" w:rsidRDefault="00E50126" w:rsidP="00831F63">
            <w:pPr>
              <w:pStyle w:val="TableParagraph"/>
              <w:spacing w:before="47"/>
              <w:ind w:left="-107" w:right="-70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0.5 (0.1-1.6)</w:t>
            </w:r>
          </w:p>
        </w:tc>
        <w:tc>
          <w:tcPr>
            <w:tcW w:w="493" w:type="pct"/>
          </w:tcPr>
          <w:p w:rsidR="00E50126" w:rsidRPr="004E3778" w:rsidRDefault="00E50126" w:rsidP="00831F63">
            <w:pPr>
              <w:pStyle w:val="TableParagraph"/>
              <w:spacing w:before="47"/>
              <w:ind w:left="-108" w:right="-107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15 (11.8-18.9)</w:t>
            </w:r>
          </w:p>
        </w:tc>
      </w:tr>
      <w:tr w:rsidR="00831F63" w:rsidTr="00831F63">
        <w:tc>
          <w:tcPr>
            <w:tcW w:w="482" w:type="pct"/>
            <w:vMerge/>
            <w:vAlign w:val="center"/>
          </w:tcPr>
          <w:p w:rsidR="00E50126" w:rsidRDefault="00E50126" w:rsidP="00831F63"/>
        </w:tc>
        <w:tc>
          <w:tcPr>
            <w:tcW w:w="223" w:type="pct"/>
            <w:vAlign w:val="center"/>
          </w:tcPr>
          <w:p w:rsidR="00E50126" w:rsidRDefault="00E50126" w:rsidP="00831F63">
            <w:pPr>
              <w:jc w:val="center"/>
            </w:pPr>
            <w:r>
              <w:rPr>
                <w:rFonts w:hint="cs"/>
                <w:rtl/>
              </w:rPr>
              <w:t>زن</w:t>
            </w:r>
          </w:p>
        </w:tc>
        <w:tc>
          <w:tcPr>
            <w:tcW w:w="536" w:type="pct"/>
          </w:tcPr>
          <w:p w:rsidR="00E50126" w:rsidRPr="004E3778" w:rsidRDefault="00E50126" w:rsidP="00831F63">
            <w:pPr>
              <w:pStyle w:val="TableParagraph"/>
              <w:ind w:left="-108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66.9 (62.3-71.1)</w:t>
            </w:r>
          </w:p>
        </w:tc>
        <w:tc>
          <w:tcPr>
            <w:tcW w:w="492" w:type="pct"/>
          </w:tcPr>
          <w:p w:rsidR="00E50126" w:rsidRPr="004E3778" w:rsidRDefault="00E50126" w:rsidP="00831F63">
            <w:pPr>
              <w:pStyle w:val="TableParagraph"/>
              <w:ind w:left="-107" w:right="-107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0.5 (0.1-2.1)</w:t>
            </w:r>
          </w:p>
        </w:tc>
        <w:tc>
          <w:tcPr>
            <w:tcW w:w="582" w:type="pct"/>
            <w:vAlign w:val="center"/>
          </w:tcPr>
          <w:p w:rsidR="00E50126" w:rsidRPr="004E3778" w:rsidRDefault="00E50126" w:rsidP="00831F63">
            <w:pPr>
              <w:pStyle w:val="TableParagraph"/>
              <w:ind w:left="-108" w:right="-108" w:firstLine="108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26.4 (22.7-30.4)</w:t>
            </w:r>
          </w:p>
        </w:tc>
        <w:tc>
          <w:tcPr>
            <w:tcW w:w="581" w:type="pct"/>
          </w:tcPr>
          <w:p w:rsidR="00E50126" w:rsidRPr="004E3778" w:rsidRDefault="00E50126" w:rsidP="00831F63">
            <w:pPr>
              <w:pStyle w:val="TableParagraph"/>
              <w:ind w:left="-109" w:right="-113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31.5 (27.4-35.9)</w:t>
            </w:r>
          </w:p>
        </w:tc>
        <w:tc>
          <w:tcPr>
            <w:tcW w:w="582" w:type="pct"/>
          </w:tcPr>
          <w:p w:rsidR="00E50126" w:rsidRPr="004E3778" w:rsidRDefault="00E50126" w:rsidP="00831F63">
            <w:pPr>
              <w:pStyle w:val="TableParagraph"/>
              <w:tabs>
                <w:tab w:val="left" w:pos="1734"/>
              </w:tabs>
              <w:ind w:left="-109" w:right="-144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21.7 (18.2-25.8)</w:t>
            </w:r>
          </w:p>
        </w:tc>
        <w:tc>
          <w:tcPr>
            <w:tcW w:w="536" w:type="pct"/>
          </w:tcPr>
          <w:p w:rsidR="00E50126" w:rsidRPr="004E3778" w:rsidRDefault="00E50126" w:rsidP="00831F63">
            <w:pPr>
              <w:pStyle w:val="TableParagraph"/>
              <w:ind w:left="-109" w:right="-36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33.1 (28.9-37.7)</w:t>
            </w:r>
          </w:p>
        </w:tc>
        <w:tc>
          <w:tcPr>
            <w:tcW w:w="492" w:type="pct"/>
          </w:tcPr>
          <w:p w:rsidR="00E50126" w:rsidRPr="004E3778" w:rsidRDefault="00E50126" w:rsidP="00831F63">
            <w:pPr>
              <w:pStyle w:val="TableParagraph"/>
              <w:ind w:left="-107" w:right="-70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28.2 (24.4-32.4)</w:t>
            </w:r>
          </w:p>
        </w:tc>
        <w:tc>
          <w:tcPr>
            <w:tcW w:w="493" w:type="pct"/>
          </w:tcPr>
          <w:p w:rsidR="00E50126" w:rsidRPr="004E3778" w:rsidRDefault="00E50126" w:rsidP="00831F63">
            <w:pPr>
              <w:pStyle w:val="TableParagraph"/>
              <w:ind w:left="-108" w:right="-107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25.2 (21.2-29.6)</w:t>
            </w:r>
          </w:p>
        </w:tc>
      </w:tr>
      <w:tr w:rsidR="00831F63" w:rsidTr="00831F63">
        <w:tc>
          <w:tcPr>
            <w:tcW w:w="482" w:type="pct"/>
            <w:vMerge/>
            <w:vAlign w:val="center"/>
          </w:tcPr>
          <w:p w:rsidR="00E50126" w:rsidRDefault="00E50126" w:rsidP="00831F63"/>
        </w:tc>
        <w:tc>
          <w:tcPr>
            <w:tcW w:w="223" w:type="pct"/>
            <w:vAlign w:val="center"/>
          </w:tcPr>
          <w:p w:rsidR="00E50126" w:rsidRDefault="00E50126" w:rsidP="00831F63">
            <w:pPr>
              <w:jc w:val="center"/>
            </w:pPr>
            <w:r>
              <w:rPr>
                <w:rFonts w:hint="cs"/>
                <w:rtl/>
              </w:rPr>
              <w:t>جمع</w:t>
            </w:r>
          </w:p>
        </w:tc>
        <w:tc>
          <w:tcPr>
            <w:tcW w:w="536" w:type="pct"/>
          </w:tcPr>
          <w:p w:rsidR="00E50126" w:rsidRPr="004E3778" w:rsidRDefault="00E50126" w:rsidP="00831F63">
            <w:pPr>
              <w:pStyle w:val="TableParagraph"/>
              <w:ind w:left="-108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82.7 (80.3-84.9)</w:t>
            </w:r>
          </w:p>
        </w:tc>
        <w:tc>
          <w:tcPr>
            <w:tcW w:w="492" w:type="pct"/>
          </w:tcPr>
          <w:p w:rsidR="00E50126" w:rsidRPr="004E3778" w:rsidRDefault="00E50126" w:rsidP="00831F63">
            <w:pPr>
              <w:pStyle w:val="TableParagraph"/>
              <w:ind w:left="-107" w:right="-107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0.3 (0.1-1.1)</w:t>
            </w:r>
          </w:p>
        </w:tc>
        <w:tc>
          <w:tcPr>
            <w:tcW w:w="582" w:type="pct"/>
            <w:vAlign w:val="center"/>
          </w:tcPr>
          <w:p w:rsidR="00E50126" w:rsidRPr="004E3778" w:rsidRDefault="00E50126" w:rsidP="00831F63">
            <w:pPr>
              <w:pStyle w:val="TableParagraph"/>
              <w:ind w:left="-108" w:right="-108" w:firstLine="108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13.4 (11.6-15.5)</w:t>
            </w:r>
          </w:p>
        </w:tc>
        <w:tc>
          <w:tcPr>
            <w:tcW w:w="581" w:type="pct"/>
          </w:tcPr>
          <w:p w:rsidR="00E50126" w:rsidRPr="004E3778" w:rsidRDefault="00E50126" w:rsidP="00831F63">
            <w:pPr>
              <w:pStyle w:val="TableParagraph"/>
              <w:ind w:left="-109" w:right="-113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16.3 (14.2-18.6)</w:t>
            </w:r>
          </w:p>
        </w:tc>
        <w:tc>
          <w:tcPr>
            <w:tcW w:w="582" w:type="pct"/>
          </w:tcPr>
          <w:p w:rsidR="00E50126" w:rsidRPr="004E3778" w:rsidRDefault="00E50126" w:rsidP="00831F63">
            <w:pPr>
              <w:pStyle w:val="TableParagraph"/>
              <w:tabs>
                <w:tab w:val="left" w:pos="1734"/>
              </w:tabs>
              <w:ind w:left="-109" w:right="-144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11 (9.2-13)</w:t>
            </w:r>
          </w:p>
        </w:tc>
        <w:tc>
          <w:tcPr>
            <w:tcW w:w="536" w:type="pct"/>
          </w:tcPr>
          <w:p w:rsidR="00E50126" w:rsidRPr="004E3778" w:rsidRDefault="00E50126" w:rsidP="00831F63">
            <w:pPr>
              <w:pStyle w:val="TableParagraph"/>
              <w:ind w:left="-109" w:right="-36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17.3 (15.1-19.7)</w:t>
            </w:r>
          </w:p>
        </w:tc>
        <w:tc>
          <w:tcPr>
            <w:tcW w:w="492" w:type="pct"/>
          </w:tcPr>
          <w:p w:rsidR="00E50126" w:rsidRPr="004E3778" w:rsidRDefault="00E50126" w:rsidP="00831F63">
            <w:pPr>
              <w:pStyle w:val="TableParagraph"/>
              <w:ind w:left="-107" w:right="-70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14.4 (12.5-16.5)</w:t>
            </w:r>
          </w:p>
        </w:tc>
        <w:tc>
          <w:tcPr>
            <w:tcW w:w="493" w:type="pct"/>
          </w:tcPr>
          <w:p w:rsidR="00E50126" w:rsidRPr="004E3778" w:rsidRDefault="00E50126" w:rsidP="00831F63">
            <w:pPr>
              <w:pStyle w:val="TableParagraph"/>
              <w:ind w:left="-108" w:right="-107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20.1 (17.5-23)</w:t>
            </w:r>
          </w:p>
        </w:tc>
      </w:tr>
      <w:tr w:rsidR="00831F63" w:rsidTr="00831F63">
        <w:tc>
          <w:tcPr>
            <w:tcW w:w="482" w:type="pct"/>
            <w:vMerge w:val="restart"/>
            <w:shd w:val="clear" w:color="auto" w:fill="B6DDE8" w:themeFill="accent5" w:themeFillTint="66"/>
            <w:vAlign w:val="center"/>
          </w:tcPr>
          <w:p w:rsidR="00E50126" w:rsidRDefault="00E50126" w:rsidP="00831F63">
            <w:r>
              <w:rPr>
                <w:rFonts w:hint="cs"/>
                <w:rtl/>
              </w:rPr>
              <w:t>مازندران</w:t>
            </w:r>
          </w:p>
        </w:tc>
        <w:tc>
          <w:tcPr>
            <w:tcW w:w="223" w:type="pct"/>
            <w:shd w:val="clear" w:color="auto" w:fill="B6DDE8" w:themeFill="accent5" w:themeFillTint="66"/>
            <w:vAlign w:val="center"/>
          </w:tcPr>
          <w:p w:rsidR="00E50126" w:rsidRDefault="00E50126" w:rsidP="00831F63">
            <w:pPr>
              <w:jc w:val="center"/>
            </w:pPr>
            <w:r>
              <w:rPr>
                <w:rFonts w:hint="cs"/>
                <w:rtl/>
              </w:rPr>
              <w:t>مرد</w:t>
            </w:r>
          </w:p>
        </w:tc>
        <w:tc>
          <w:tcPr>
            <w:tcW w:w="536" w:type="pct"/>
            <w:shd w:val="clear" w:color="auto" w:fill="B6DDE8" w:themeFill="accent5" w:themeFillTint="66"/>
          </w:tcPr>
          <w:p w:rsidR="00E50126" w:rsidRDefault="00E50126" w:rsidP="00831F63">
            <w:pPr>
              <w:pStyle w:val="TableParagraph"/>
              <w:ind w:left="-108"/>
              <w:rPr>
                <w:sz w:val="14"/>
              </w:rPr>
            </w:pPr>
            <w:r>
              <w:rPr>
                <w:color w:val="231F20"/>
                <w:sz w:val="14"/>
              </w:rPr>
              <w:t>96 (93.8-97.5)</w:t>
            </w:r>
          </w:p>
        </w:tc>
        <w:tc>
          <w:tcPr>
            <w:tcW w:w="492" w:type="pct"/>
            <w:shd w:val="clear" w:color="auto" w:fill="B6DDE8" w:themeFill="accent5" w:themeFillTint="66"/>
          </w:tcPr>
          <w:p w:rsidR="00E50126" w:rsidRDefault="00E50126" w:rsidP="00831F63">
            <w:pPr>
              <w:pStyle w:val="TableParagraph"/>
              <w:ind w:left="-107" w:right="-107"/>
              <w:rPr>
                <w:sz w:val="14"/>
              </w:rPr>
            </w:pPr>
            <w:r>
              <w:rPr>
                <w:color w:val="231F20"/>
                <w:sz w:val="14"/>
              </w:rPr>
              <w:t>0.2 (0-1.3)</w:t>
            </w:r>
          </w:p>
        </w:tc>
        <w:tc>
          <w:tcPr>
            <w:tcW w:w="582" w:type="pct"/>
            <w:shd w:val="clear" w:color="auto" w:fill="B6DDE8" w:themeFill="accent5" w:themeFillTint="66"/>
            <w:vAlign w:val="center"/>
          </w:tcPr>
          <w:p w:rsidR="00E50126" w:rsidRDefault="00E50126" w:rsidP="00831F63">
            <w:pPr>
              <w:pStyle w:val="TableParagraph"/>
              <w:ind w:left="-108" w:right="-108" w:firstLine="108"/>
              <w:rPr>
                <w:sz w:val="14"/>
              </w:rPr>
            </w:pPr>
            <w:r>
              <w:rPr>
                <w:color w:val="231F20"/>
                <w:sz w:val="14"/>
              </w:rPr>
              <w:t>0.5 (0.2-1.5)</w:t>
            </w:r>
          </w:p>
        </w:tc>
        <w:tc>
          <w:tcPr>
            <w:tcW w:w="581" w:type="pct"/>
            <w:shd w:val="clear" w:color="auto" w:fill="B6DDE8" w:themeFill="accent5" w:themeFillTint="66"/>
          </w:tcPr>
          <w:p w:rsidR="00E50126" w:rsidRDefault="00E50126" w:rsidP="00831F63">
            <w:pPr>
              <w:pStyle w:val="TableParagraph"/>
              <w:ind w:left="-109" w:right="-113"/>
              <w:rPr>
                <w:sz w:val="14"/>
              </w:rPr>
            </w:pPr>
            <w:r>
              <w:rPr>
                <w:color w:val="231F20"/>
                <w:sz w:val="14"/>
              </w:rPr>
              <w:t>3.5 (2.2-5.7)</w:t>
            </w:r>
          </w:p>
        </w:tc>
        <w:tc>
          <w:tcPr>
            <w:tcW w:w="582" w:type="pct"/>
            <w:shd w:val="clear" w:color="auto" w:fill="B6DDE8" w:themeFill="accent5" w:themeFillTint="66"/>
          </w:tcPr>
          <w:p w:rsidR="00E50126" w:rsidRDefault="00E50126" w:rsidP="00831F63">
            <w:pPr>
              <w:pStyle w:val="TableParagraph"/>
              <w:tabs>
                <w:tab w:val="left" w:pos="1734"/>
              </w:tabs>
              <w:ind w:left="-109" w:right="-144"/>
              <w:rPr>
                <w:sz w:val="14"/>
              </w:rPr>
            </w:pPr>
            <w:r>
              <w:rPr>
                <w:color w:val="231F20"/>
                <w:sz w:val="14"/>
              </w:rPr>
              <w:t>0.5 (0.2-1.3)</w:t>
            </w:r>
          </w:p>
        </w:tc>
        <w:tc>
          <w:tcPr>
            <w:tcW w:w="536" w:type="pct"/>
            <w:shd w:val="clear" w:color="auto" w:fill="B6DDE8" w:themeFill="accent5" w:themeFillTint="66"/>
          </w:tcPr>
          <w:p w:rsidR="00E50126" w:rsidRDefault="00E50126" w:rsidP="00831F63">
            <w:pPr>
              <w:pStyle w:val="TableParagraph"/>
              <w:ind w:left="-109" w:right="-36"/>
              <w:rPr>
                <w:sz w:val="14"/>
              </w:rPr>
            </w:pPr>
            <w:r>
              <w:rPr>
                <w:color w:val="231F20"/>
                <w:sz w:val="14"/>
              </w:rPr>
              <w:t>4 (2.5-6.2)</w:t>
            </w:r>
          </w:p>
        </w:tc>
        <w:tc>
          <w:tcPr>
            <w:tcW w:w="492" w:type="pct"/>
            <w:shd w:val="clear" w:color="auto" w:fill="B6DDE8" w:themeFill="accent5" w:themeFillTint="66"/>
          </w:tcPr>
          <w:p w:rsidR="00E50126" w:rsidRDefault="00E50126" w:rsidP="00831F63">
            <w:pPr>
              <w:pStyle w:val="TableParagraph"/>
              <w:ind w:left="-107" w:right="-70"/>
              <w:rPr>
                <w:sz w:val="14"/>
              </w:rPr>
            </w:pPr>
            <w:r>
              <w:rPr>
                <w:color w:val="231F20"/>
                <w:sz w:val="14"/>
              </w:rPr>
              <w:t>0.8 (0.3-1.8)</w:t>
            </w:r>
          </w:p>
        </w:tc>
        <w:tc>
          <w:tcPr>
            <w:tcW w:w="493" w:type="pct"/>
            <w:shd w:val="clear" w:color="auto" w:fill="B6DDE8" w:themeFill="accent5" w:themeFillTint="66"/>
          </w:tcPr>
          <w:p w:rsidR="00E50126" w:rsidRDefault="00E50126" w:rsidP="00831F63">
            <w:pPr>
              <w:pStyle w:val="TableParagraph"/>
              <w:ind w:left="-108" w:right="-107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23.9 (20.4-27.9)</w:t>
            </w:r>
          </w:p>
        </w:tc>
      </w:tr>
      <w:tr w:rsidR="00831F63" w:rsidTr="00831F63">
        <w:tc>
          <w:tcPr>
            <w:tcW w:w="482" w:type="pct"/>
            <w:vMerge/>
            <w:shd w:val="clear" w:color="auto" w:fill="B6DDE8" w:themeFill="accent5" w:themeFillTint="66"/>
            <w:vAlign w:val="center"/>
          </w:tcPr>
          <w:p w:rsidR="00E50126" w:rsidRDefault="00E50126" w:rsidP="00831F63"/>
        </w:tc>
        <w:tc>
          <w:tcPr>
            <w:tcW w:w="223" w:type="pct"/>
            <w:shd w:val="clear" w:color="auto" w:fill="B6DDE8" w:themeFill="accent5" w:themeFillTint="66"/>
            <w:vAlign w:val="center"/>
          </w:tcPr>
          <w:p w:rsidR="00E50126" w:rsidRDefault="00E50126" w:rsidP="00831F63">
            <w:pPr>
              <w:jc w:val="center"/>
            </w:pPr>
            <w:r>
              <w:rPr>
                <w:rFonts w:hint="cs"/>
                <w:rtl/>
              </w:rPr>
              <w:t>زن</w:t>
            </w:r>
          </w:p>
        </w:tc>
        <w:tc>
          <w:tcPr>
            <w:tcW w:w="536" w:type="pct"/>
            <w:shd w:val="clear" w:color="auto" w:fill="B6DDE8" w:themeFill="accent5" w:themeFillTint="66"/>
          </w:tcPr>
          <w:p w:rsidR="00E50126" w:rsidRDefault="00E50126" w:rsidP="00831F63">
            <w:pPr>
              <w:pStyle w:val="TableParagraph"/>
              <w:ind w:left="-108"/>
              <w:rPr>
                <w:sz w:val="14"/>
              </w:rPr>
            </w:pPr>
            <w:r>
              <w:rPr>
                <w:color w:val="231F20"/>
                <w:sz w:val="14"/>
              </w:rPr>
              <w:t>60.7 (56.3-65)</w:t>
            </w:r>
          </w:p>
        </w:tc>
        <w:tc>
          <w:tcPr>
            <w:tcW w:w="492" w:type="pct"/>
            <w:shd w:val="clear" w:color="auto" w:fill="B6DDE8" w:themeFill="accent5" w:themeFillTint="66"/>
          </w:tcPr>
          <w:p w:rsidR="00E50126" w:rsidRDefault="00E50126" w:rsidP="00831F63">
            <w:pPr>
              <w:pStyle w:val="TableParagraph"/>
              <w:ind w:left="-107" w:right="-107"/>
              <w:rPr>
                <w:sz w:val="14"/>
              </w:rPr>
            </w:pPr>
            <w:r>
              <w:rPr>
                <w:color w:val="231F20"/>
                <w:sz w:val="14"/>
              </w:rPr>
              <w:t>0.8 (0.3-2.5)</w:t>
            </w:r>
          </w:p>
        </w:tc>
        <w:tc>
          <w:tcPr>
            <w:tcW w:w="582" w:type="pct"/>
            <w:shd w:val="clear" w:color="auto" w:fill="B6DDE8" w:themeFill="accent5" w:themeFillTint="66"/>
            <w:vAlign w:val="center"/>
          </w:tcPr>
          <w:p w:rsidR="00E50126" w:rsidRDefault="00E50126" w:rsidP="00831F63">
            <w:pPr>
              <w:pStyle w:val="TableParagraph"/>
              <w:ind w:left="-108" w:right="-108" w:firstLine="108"/>
              <w:rPr>
                <w:sz w:val="14"/>
              </w:rPr>
            </w:pPr>
            <w:r>
              <w:rPr>
                <w:color w:val="231F20"/>
                <w:sz w:val="14"/>
              </w:rPr>
              <w:t>25.3 (21.9-29.1)</w:t>
            </w:r>
          </w:p>
        </w:tc>
        <w:tc>
          <w:tcPr>
            <w:tcW w:w="581" w:type="pct"/>
            <w:shd w:val="clear" w:color="auto" w:fill="B6DDE8" w:themeFill="accent5" w:themeFillTint="66"/>
          </w:tcPr>
          <w:p w:rsidR="00E50126" w:rsidRDefault="00E50126" w:rsidP="00831F63">
            <w:pPr>
              <w:pStyle w:val="TableParagraph"/>
              <w:ind w:left="-109" w:right="-113"/>
              <w:rPr>
                <w:sz w:val="14"/>
              </w:rPr>
            </w:pPr>
            <w:r>
              <w:rPr>
                <w:color w:val="231F20"/>
                <w:sz w:val="14"/>
              </w:rPr>
              <w:t>36.8 (32.6-41.1)</w:t>
            </w:r>
          </w:p>
        </w:tc>
        <w:tc>
          <w:tcPr>
            <w:tcW w:w="582" w:type="pct"/>
            <w:shd w:val="clear" w:color="auto" w:fill="B6DDE8" w:themeFill="accent5" w:themeFillTint="66"/>
          </w:tcPr>
          <w:p w:rsidR="00E50126" w:rsidRDefault="00E50126" w:rsidP="00831F63">
            <w:pPr>
              <w:pStyle w:val="TableParagraph"/>
              <w:tabs>
                <w:tab w:val="left" w:pos="1734"/>
              </w:tabs>
              <w:ind w:left="-109" w:right="-144"/>
              <w:rPr>
                <w:sz w:val="14"/>
              </w:rPr>
            </w:pPr>
            <w:r>
              <w:rPr>
                <w:color w:val="231F20"/>
                <w:sz w:val="14"/>
              </w:rPr>
              <w:t>19.5 (16.4-23.1)</w:t>
            </w:r>
          </w:p>
        </w:tc>
        <w:tc>
          <w:tcPr>
            <w:tcW w:w="536" w:type="pct"/>
            <w:shd w:val="clear" w:color="auto" w:fill="B6DDE8" w:themeFill="accent5" w:themeFillTint="66"/>
          </w:tcPr>
          <w:p w:rsidR="00E50126" w:rsidRDefault="00E50126" w:rsidP="00831F63">
            <w:pPr>
              <w:pStyle w:val="TableParagraph"/>
              <w:ind w:left="-109" w:right="-36"/>
              <w:rPr>
                <w:sz w:val="14"/>
              </w:rPr>
            </w:pPr>
            <w:r>
              <w:rPr>
                <w:color w:val="231F20"/>
                <w:sz w:val="14"/>
              </w:rPr>
              <w:t>39.3 (35-43.7)</w:t>
            </w:r>
          </w:p>
        </w:tc>
        <w:tc>
          <w:tcPr>
            <w:tcW w:w="492" w:type="pct"/>
            <w:shd w:val="clear" w:color="auto" w:fill="B6DDE8" w:themeFill="accent5" w:themeFillTint="66"/>
          </w:tcPr>
          <w:p w:rsidR="00E50126" w:rsidRDefault="00E50126" w:rsidP="00831F63">
            <w:pPr>
              <w:pStyle w:val="TableParagraph"/>
              <w:ind w:left="-107" w:right="-70"/>
              <w:rPr>
                <w:sz w:val="14"/>
              </w:rPr>
            </w:pPr>
            <w:r>
              <w:rPr>
                <w:color w:val="231F20"/>
                <w:sz w:val="14"/>
              </w:rPr>
              <w:t>27 (23.5-30.9)</w:t>
            </w:r>
          </w:p>
        </w:tc>
        <w:tc>
          <w:tcPr>
            <w:tcW w:w="493" w:type="pct"/>
            <w:shd w:val="clear" w:color="auto" w:fill="B6DDE8" w:themeFill="accent5" w:themeFillTint="66"/>
          </w:tcPr>
          <w:p w:rsidR="00E50126" w:rsidRDefault="00E50126" w:rsidP="00831F63">
            <w:pPr>
              <w:pStyle w:val="TableParagraph"/>
              <w:ind w:left="-108" w:right="-107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29.7 (25.8-33.9)</w:t>
            </w:r>
          </w:p>
        </w:tc>
      </w:tr>
      <w:tr w:rsidR="00831F63" w:rsidTr="00831F63">
        <w:tc>
          <w:tcPr>
            <w:tcW w:w="482" w:type="pct"/>
            <w:vMerge/>
            <w:shd w:val="clear" w:color="auto" w:fill="B6DDE8" w:themeFill="accent5" w:themeFillTint="66"/>
            <w:vAlign w:val="center"/>
          </w:tcPr>
          <w:p w:rsidR="00E50126" w:rsidRDefault="00E50126" w:rsidP="00831F63"/>
        </w:tc>
        <w:tc>
          <w:tcPr>
            <w:tcW w:w="223" w:type="pct"/>
            <w:shd w:val="clear" w:color="auto" w:fill="B6DDE8" w:themeFill="accent5" w:themeFillTint="66"/>
            <w:vAlign w:val="center"/>
          </w:tcPr>
          <w:p w:rsidR="00E50126" w:rsidRDefault="00E50126" w:rsidP="00831F63">
            <w:pPr>
              <w:jc w:val="center"/>
            </w:pPr>
            <w:r>
              <w:rPr>
                <w:rFonts w:hint="cs"/>
                <w:rtl/>
              </w:rPr>
              <w:t>جمع</w:t>
            </w:r>
          </w:p>
        </w:tc>
        <w:tc>
          <w:tcPr>
            <w:tcW w:w="536" w:type="pct"/>
            <w:shd w:val="clear" w:color="auto" w:fill="B6DDE8" w:themeFill="accent5" w:themeFillTint="66"/>
          </w:tcPr>
          <w:p w:rsidR="00E50126" w:rsidRDefault="00E50126" w:rsidP="00831F63">
            <w:pPr>
              <w:pStyle w:val="TableParagraph"/>
              <w:ind w:left="-108"/>
              <w:rPr>
                <w:sz w:val="14"/>
              </w:rPr>
            </w:pPr>
            <w:r>
              <w:rPr>
                <w:color w:val="231F20"/>
                <w:sz w:val="14"/>
              </w:rPr>
              <w:t>78.4 (75.9-80.6)</w:t>
            </w:r>
          </w:p>
        </w:tc>
        <w:tc>
          <w:tcPr>
            <w:tcW w:w="492" w:type="pct"/>
            <w:shd w:val="clear" w:color="auto" w:fill="B6DDE8" w:themeFill="accent5" w:themeFillTint="66"/>
          </w:tcPr>
          <w:p w:rsidR="00E50126" w:rsidRDefault="00E50126" w:rsidP="00831F63">
            <w:pPr>
              <w:pStyle w:val="TableParagraph"/>
              <w:ind w:left="-107" w:right="-107"/>
              <w:rPr>
                <w:sz w:val="14"/>
              </w:rPr>
            </w:pPr>
            <w:r>
              <w:rPr>
                <w:color w:val="231F20"/>
                <w:sz w:val="14"/>
              </w:rPr>
              <w:t>0.5 (0.2-1.3)</w:t>
            </w:r>
          </w:p>
        </w:tc>
        <w:tc>
          <w:tcPr>
            <w:tcW w:w="582" w:type="pct"/>
            <w:shd w:val="clear" w:color="auto" w:fill="B6DDE8" w:themeFill="accent5" w:themeFillTint="66"/>
            <w:vAlign w:val="center"/>
          </w:tcPr>
          <w:p w:rsidR="00E50126" w:rsidRDefault="00E50126" w:rsidP="00831F63">
            <w:pPr>
              <w:pStyle w:val="TableParagraph"/>
              <w:ind w:left="-108" w:right="-108" w:firstLine="108"/>
              <w:rPr>
                <w:sz w:val="14"/>
              </w:rPr>
            </w:pPr>
            <w:r>
              <w:rPr>
                <w:color w:val="231F20"/>
                <w:sz w:val="14"/>
              </w:rPr>
              <w:t>12.9 (11.2-14.9)</w:t>
            </w:r>
          </w:p>
        </w:tc>
        <w:tc>
          <w:tcPr>
            <w:tcW w:w="581" w:type="pct"/>
            <w:shd w:val="clear" w:color="auto" w:fill="B6DDE8" w:themeFill="accent5" w:themeFillTint="66"/>
          </w:tcPr>
          <w:p w:rsidR="00E50126" w:rsidRDefault="00E50126" w:rsidP="00831F63">
            <w:pPr>
              <w:pStyle w:val="TableParagraph"/>
              <w:ind w:left="-109" w:right="-113"/>
              <w:rPr>
                <w:sz w:val="14"/>
              </w:rPr>
            </w:pPr>
            <w:r>
              <w:rPr>
                <w:color w:val="231F20"/>
                <w:sz w:val="14"/>
              </w:rPr>
              <w:t>20.1 (17.9-22.6)</w:t>
            </w:r>
          </w:p>
        </w:tc>
        <w:tc>
          <w:tcPr>
            <w:tcW w:w="582" w:type="pct"/>
            <w:shd w:val="clear" w:color="auto" w:fill="B6DDE8" w:themeFill="accent5" w:themeFillTint="66"/>
          </w:tcPr>
          <w:p w:rsidR="00E50126" w:rsidRDefault="00E50126" w:rsidP="00831F63">
            <w:pPr>
              <w:pStyle w:val="TableParagraph"/>
              <w:tabs>
                <w:tab w:val="left" w:pos="1734"/>
              </w:tabs>
              <w:ind w:left="-109" w:right="-144"/>
              <w:rPr>
                <w:sz w:val="14"/>
              </w:rPr>
            </w:pPr>
            <w:r>
              <w:rPr>
                <w:color w:val="231F20"/>
                <w:sz w:val="14"/>
              </w:rPr>
              <w:t>10 (8.4-11.8)</w:t>
            </w:r>
          </w:p>
        </w:tc>
        <w:tc>
          <w:tcPr>
            <w:tcW w:w="536" w:type="pct"/>
            <w:shd w:val="clear" w:color="auto" w:fill="B6DDE8" w:themeFill="accent5" w:themeFillTint="66"/>
          </w:tcPr>
          <w:p w:rsidR="00E50126" w:rsidRDefault="00E50126" w:rsidP="00831F63">
            <w:pPr>
              <w:pStyle w:val="TableParagraph"/>
              <w:ind w:left="-109" w:right="-36"/>
              <w:rPr>
                <w:sz w:val="14"/>
              </w:rPr>
            </w:pPr>
            <w:r>
              <w:rPr>
                <w:color w:val="231F20"/>
                <w:sz w:val="14"/>
              </w:rPr>
              <w:t>21.6 (19.4-24.1)</w:t>
            </w:r>
          </w:p>
        </w:tc>
        <w:tc>
          <w:tcPr>
            <w:tcW w:w="492" w:type="pct"/>
            <w:shd w:val="clear" w:color="auto" w:fill="B6DDE8" w:themeFill="accent5" w:themeFillTint="66"/>
          </w:tcPr>
          <w:p w:rsidR="00E50126" w:rsidRDefault="00E50126" w:rsidP="00831F63">
            <w:pPr>
              <w:pStyle w:val="TableParagraph"/>
              <w:ind w:left="-107" w:right="-70"/>
              <w:rPr>
                <w:sz w:val="14"/>
              </w:rPr>
            </w:pPr>
            <w:r>
              <w:rPr>
                <w:color w:val="231F20"/>
                <w:sz w:val="14"/>
              </w:rPr>
              <w:t>13.9 (12.1-15.9)</w:t>
            </w:r>
          </w:p>
        </w:tc>
        <w:tc>
          <w:tcPr>
            <w:tcW w:w="493" w:type="pct"/>
            <w:shd w:val="clear" w:color="auto" w:fill="B6DDE8" w:themeFill="accent5" w:themeFillTint="66"/>
          </w:tcPr>
          <w:p w:rsidR="00E50126" w:rsidRDefault="00E50126" w:rsidP="00831F63">
            <w:pPr>
              <w:pStyle w:val="TableParagraph"/>
              <w:ind w:left="-108" w:right="-107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26.8 (24.1-29.7)</w:t>
            </w:r>
          </w:p>
        </w:tc>
      </w:tr>
      <w:tr w:rsidR="00831F63" w:rsidTr="00831F63">
        <w:tc>
          <w:tcPr>
            <w:tcW w:w="482" w:type="pct"/>
            <w:vMerge w:val="restart"/>
            <w:vAlign w:val="center"/>
          </w:tcPr>
          <w:p w:rsidR="00E50126" w:rsidRDefault="00E50126" w:rsidP="00831F63">
            <w:r>
              <w:rPr>
                <w:rFonts w:hint="cs"/>
                <w:rtl/>
              </w:rPr>
              <w:t>آذربایجان شرقی</w:t>
            </w:r>
          </w:p>
        </w:tc>
        <w:tc>
          <w:tcPr>
            <w:tcW w:w="223" w:type="pct"/>
            <w:vAlign w:val="center"/>
          </w:tcPr>
          <w:p w:rsidR="00E50126" w:rsidRDefault="00E50126" w:rsidP="00831F63">
            <w:pPr>
              <w:jc w:val="center"/>
            </w:pPr>
            <w:r>
              <w:rPr>
                <w:rFonts w:hint="cs"/>
                <w:rtl/>
              </w:rPr>
              <w:t>مرد</w:t>
            </w:r>
          </w:p>
        </w:tc>
        <w:tc>
          <w:tcPr>
            <w:tcW w:w="536" w:type="pct"/>
          </w:tcPr>
          <w:p w:rsidR="00E50126" w:rsidRPr="004E3778" w:rsidRDefault="00E50126" w:rsidP="00831F63">
            <w:pPr>
              <w:pStyle w:val="TableParagraph"/>
              <w:spacing w:before="47"/>
              <w:ind w:left="-108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98 (96.8-98.7)</w:t>
            </w:r>
          </w:p>
        </w:tc>
        <w:tc>
          <w:tcPr>
            <w:tcW w:w="492" w:type="pct"/>
          </w:tcPr>
          <w:p w:rsidR="00E50126" w:rsidRPr="004E3778" w:rsidRDefault="00E50126" w:rsidP="00831F63">
            <w:pPr>
              <w:pStyle w:val="TableParagraph"/>
              <w:spacing w:before="47"/>
              <w:ind w:left="-107" w:right="-107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w w:val="106"/>
                <w:sz w:val="14"/>
              </w:rPr>
              <w:t>0</w:t>
            </w:r>
          </w:p>
        </w:tc>
        <w:tc>
          <w:tcPr>
            <w:tcW w:w="582" w:type="pct"/>
            <w:vAlign w:val="center"/>
          </w:tcPr>
          <w:p w:rsidR="00E50126" w:rsidRPr="004E3778" w:rsidRDefault="00E50126" w:rsidP="00831F63">
            <w:pPr>
              <w:pStyle w:val="TableParagraph"/>
              <w:spacing w:before="47"/>
              <w:ind w:left="-108" w:right="-108" w:firstLine="108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1.7 (1-2.8)</w:t>
            </w:r>
          </w:p>
        </w:tc>
        <w:tc>
          <w:tcPr>
            <w:tcW w:w="581" w:type="pct"/>
          </w:tcPr>
          <w:p w:rsidR="00E50126" w:rsidRPr="004E3778" w:rsidRDefault="00E50126" w:rsidP="00831F63">
            <w:pPr>
              <w:pStyle w:val="TableParagraph"/>
              <w:spacing w:before="47"/>
              <w:ind w:left="-109" w:right="-113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2 (1.3-3.2)</w:t>
            </w:r>
          </w:p>
        </w:tc>
        <w:tc>
          <w:tcPr>
            <w:tcW w:w="582" w:type="pct"/>
          </w:tcPr>
          <w:p w:rsidR="00E50126" w:rsidRPr="004E3778" w:rsidRDefault="00E50126" w:rsidP="00831F63">
            <w:pPr>
              <w:pStyle w:val="TableParagraph"/>
              <w:tabs>
                <w:tab w:val="left" w:pos="1734"/>
              </w:tabs>
              <w:spacing w:before="47"/>
              <w:ind w:left="-109" w:right="-144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 (0.5-2)</w:t>
            </w:r>
          </w:p>
        </w:tc>
        <w:tc>
          <w:tcPr>
            <w:tcW w:w="536" w:type="pct"/>
          </w:tcPr>
          <w:p w:rsidR="00E50126" w:rsidRPr="004E3778" w:rsidRDefault="00E50126" w:rsidP="00831F63">
            <w:pPr>
              <w:pStyle w:val="TableParagraph"/>
              <w:spacing w:before="47"/>
              <w:ind w:left="-109" w:right="-36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2 (1.3-3.2)</w:t>
            </w:r>
          </w:p>
        </w:tc>
        <w:tc>
          <w:tcPr>
            <w:tcW w:w="492" w:type="pct"/>
          </w:tcPr>
          <w:p w:rsidR="00E50126" w:rsidRPr="004E3778" w:rsidRDefault="00E50126" w:rsidP="00831F63">
            <w:pPr>
              <w:pStyle w:val="TableParagraph"/>
              <w:spacing w:before="47"/>
              <w:ind w:left="-107" w:right="-70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1.7 (1-2.8)</w:t>
            </w:r>
          </w:p>
        </w:tc>
        <w:tc>
          <w:tcPr>
            <w:tcW w:w="493" w:type="pct"/>
          </w:tcPr>
          <w:p w:rsidR="00E50126" w:rsidRPr="004E3778" w:rsidRDefault="00E50126" w:rsidP="00831F63">
            <w:pPr>
              <w:pStyle w:val="TableParagraph"/>
              <w:spacing w:before="47"/>
              <w:ind w:left="-108" w:right="-107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w w:val="95"/>
                <w:sz w:val="14"/>
              </w:rPr>
              <w:t>25.1 (21.9-28.6)</w:t>
            </w:r>
          </w:p>
        </w:tc>
      </w:tr>
      <w:tr w:rsidR="00831F63" w:rsidTr="00831F63">
        <w:tc>
          <w:tcPr>
            <w:tcW w:w="482" w:type="pct"/>
            <w:vMerge/>
            <w:vAlign w:val="center"/>
          </w:tcPr>
          <w:p w:rsidR="00E50126" w:rsidRDefault="00E50126" w:rsidP="00831F63"/>
        </w:tc>
        <w:tc>
          <w:tcPr>
            <w:tcW w:w="223" w:type="pct"/>
            <w:vAlign w:val="center"/>
          </w:tcPr>
          <w:p w:rsidR="00E50126" w:rsidRDefault="00E50126" w:rsidP="00831F63">
            <w:pPr>
              <w:jc w:val="center"/>
            </w:pPr>
            <w:r>
              <w:rPr>
                <w:rFonts w:hint="cs"/>
                <w:rtl/>
              </w:rPr>
              <w:t>زن</w:t>
            </w:r>
          </w:p>
        </w:tc>
        <w:tc>
          <w:tcPr>
            <w:tcW w:w="536" w:type="pct"/>
          </w:tcPr>
          <w:p w:rsidR="00E50126" w:rsidRPr="004E3778" w:rsidRDefault="00E50126" w:rsidP="00831F63">
            <w:pPr>
              <w:pStyle w:val="TableParagraph"/>
              <w:ind w:left="-108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68.7 (64.8-72.3)</w:t>
            </w:r>
          </w:p>
        </w:tc>
        <w:tc>
          <w:tcPr>
            <w:tcW w:w="492" w:type="pct"/>
          </w:tcPr>
          <w:p w:rsidR="00E50126" w:rsidRPr="004E3778" w:rsidRDefault="00E50126" w:rsidP="00831F63">
            <w:pPr>
              <w:pStyle w:val="TableParagraph"/>
              <w:ind w:left="-107" w:right="-107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0.1 (0-0.7)</w:t>
            </w:r>
          </w:p>
        </w:tc>
        <w:tc>
          <w:tcPr>
            <w:tcW w:w="582" w:type="pct"/>
            <w:vAlign w:val="center"/>
          </w:tcPr>
          <w:p w:rsidR="00E50126" w:rsidRPr="004E3778" w:rsidRDefault="00E50126" w:rsidP="00831F63">
            <w:pPr>
              <w:pStyle w:val="TableParagraph"/>
              <w:ind w:left="-108" w:right="-108" w:firstLine="108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26.5 (23.3-30)</w:t>
            </w:r>
          </w:p>
        </w:tc>
        <w:tc>
          <w:tcPr>
            <w:tcW w:w="581" w:type="pct"/>
          </w:tcPr>
          <w:p w:rsidR="00E50126" w:rsidRPr="004E3778" w:rsidRDefault="00E50126" w:rsidP="00831F63">
            <w:pPr>
              <w:pStyle w:val="TableParagraph"/>
              <w:ind w:left="-109" w:right="-113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31 (27.4-34.9)</w:t>
            </w:r>
          </w:p>
        </w:tc>
        <w:tc>
          <w:tcPr>
            <w:tcW w:w="582" w:type="pct"/>
          </w:tcPr>
          <w:p w:rsidR="00E50126" w:rsidRPr="004E3778" w:rsidRDefault="00E50126" w:rsidP="00831F63">
            <w:pPr>
              <w:pStyle w:val="TableParagraph"/>
              <w:tabs>
                <w:tab w:val="left" w:pos="1734"/>
              </w:tabs>
              <w:ind w:left="-109" w:right="-144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21.5 (18.5-24.8)</w:t>
            </w:r>
          </w:p>
        </w:tc>
        <w:tc>
          <w:tcPr>
            <w:tcW w:w="536" w:type="pct"/>
          </w:tcPr>
          <w:p w:rsidR="00E50126" w:rsidRPr="004E3778" w:rsidRDefault="00E50126" w:rsidP="00831F63">
            <w:pPr>
              <w:pStyle w:val="TableParagraph"/>
              <w:ind w:left="-109" w:right="-36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31.3 (27.7-35.2)</w:t>
            </w:r>
          </w:p>
        </w:tc>
        <w:tc>
          <w:tcPr>
            <w:tcW w:w="492" w:type="pct"/>
          </w:tcPr>
          <w:p w:rsidR="00E50126" w:rsidRPr="004E3778" w:rsidRDefault="00E50126" w:rsidP="00831F63">
            <w:pPr>
              <w:pStyle w:val="TableParagraph"/>
              <w:ind w:left="-107" w:right="-70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27.3 (24.1-30.9)</w:t>
            </w:r>
          </w:p>
        </w:tc>
        <w:tc>
          <w:tcPr>
            <w:tcW w:w="493" w:type="pct"/>
          </w:tcPr>
          <w:p w:rsidR="00E50126" w:rsidRPr="004E3778" w:rsidRDefault="00E50126" w:rsidP="00831F63">
            <w:pPr>
              <w:pStyle w:val="TableParagraph"/>
              <w:ind w:left="-108" w:right="-107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w w:val="95"/>
                <w:sz w:val="14"/>
              </w:rPr>
              <w:t>33.3 (29.4-37.4)</w:t>
            </w:r>
          </w:p>
        </w:tc>
      </w:tr>
      <w:tr w:rsidR="00831F63" w:rsidTr="00831F63">
        <w:tc>
          <w:tcPr>
            <w:tcW w:w="482" w:type="pct"/>
            <w:vMerge/>
            <w:vAlign w:val="center"/>
          </w:tcPr>
          <w:p w:rsidR="00E50126" w:rsidRDefault="00E50126" w:rsidP="00831F63"/>
        </w:tc>
        <w:tc>
          <w:tcPr>
            <w:tcW w:w="223" w:type="pct"/>
            <w:vAlign w:val="center"/>
          </w:tcPr>
          <w:p w:rsidR="00E50126" w:rsidRDefault="00E50126" w:rsidP="00831F63">
            <w:pPr>
              <w:jc w:val="center"/>
            </w:pPr>
            <w:r>
              <w:rPr>
                <w:rFonts w:hint="cs"/>
                <w:rtl/>
              </w:rPr>
              <w:t>جمع</w:t>
            </w:r>
          </w:p>
        </w:tc>
        <w:tc>
          <w:tcPr>
            <w:tcW w:w="536" w:type="pct"/>
          </w:tcPr>
          <w:p w:rsidR="00E50126" w:rsidRPr="004E3778" w:rsidRDefault="00E50126" w:rsidP="00831F63">
            <w:pPr>
              <w:pStyle w:val="TableParagraph"/>
              <w:ind w:left="-108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83.3 (81.3-85.2)</w:t>
            </w:r>
          </w:p>
        </w:tc>
        <w:tc>
          <w:tcPr>
            <w:tcW w:w="492" w:type="pct"/>
          </w:tcPr>
          <w:p w:rsidR="00E50126" w:rsidRPr="004E3778" w:rsidRDefault="00E50126" w:rsidP="00831F63">
            <w:pPr>
              <w:pStyle w:val="TableParagraph"/>
              <w:ind w:left="-107" w:right="-107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0.1 (0-0.4)</w:t>
            </w:r>
          </w:p>
        </w:tc>
        <w:tc>
          <w:tcPr>
            <w:tcW w:w="582" w:type="pct"/>
            <w:vAlign w:val="center"/>
          </w:tcPr>
          <w:p w:rsidR="00E50126" w:rsidRPr="004E3778" w:rsidRDefault="00E50126" w:rsidP="00831F63">
            <w:pPr>
              <w:pStyle w:val="TableParagraph"/>
              <w:ind w:left="-108" w:right="-108" w:firstLine="108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14.1 (12.5-15.9)</w:t>
            </w:r>
          </w:p>
        </w:tc>
        <w:tc>
          <w:tcPr>
            <w:tcW w:w="581" w:type="pct"/>
          </w:tcPr>
          <w:p w:rsidR="00E50126" w:rsidRPr="004E3778" w:rsidRDefault="00E50126" w:rsidP="00831F63">
            <w:pPr>
              <w:pStyle w:val="TableParagraph"/>
              <w:ind w:left="-109" w:right="-113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16.5 (14.7-18.5)</w:t>
            </w:r>
          </w:p>
        </w:tc>
        <w:tc>
          <w:tcPr>
            <w:tcW w:w="582" w:type="pct"/>
          </w:tcPr>
          <w:p w:rsidR="00E50126" w:rsidRPr="004E3778" w:rsidRDefault="00E50126" w:rsidP="00831F63">
            <w:pPr>
              <w:pStyle w:val="TableParagraph"/>
              <w:tabs>
                <w:tab w:val="left" w:pos="1734"/>
              </w:tabs>
              <w:ind w:left="-109" w:right="-144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11.2 (9.7-12.9)</w:t>
            </w:r>
          </w:p>
        </w:tc>
        <w:tc>
          <w:tcPr>
            <w:tcW w:w="536" w:type="pct"/>
          </w:tcPr>
          <w:p w:rsidR="00E50126" w:rsidRPr="004E3778" w:rsidRDefault="00E50126" w:rsidP="00831F63">
            <w:pPr>
              <w:pStyle w:val="TableParagraph"/>
              <w:ind w:left="-109" w:right="-36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16.7 (14.8-18.7)</w:t>
            </w:r>
          </w:p>
        </w:tc>
        <w:tc>
          <w:tcPr>
            <w:tcW w:w="492" w:type="pct"/>
          </w:tcPr>
          <w:p w:rsidR="00E50126" w:rsidRPr="004E3778" w:rsidRDefault="00E50126" w:rsidP="00831F63">
            <w:pPr>
              <w:pStyle w:val="TableParagraph"/>
              <w:ind w:left="-107" w:right="-70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14.5 (12.8-16.4)</w:t>
            </w:r>
          </w:p>
        </w:tc>
        <w:tc>
          <w:tcPr>
            <w:tcW w:w="493" w:type="pct"/>
          </w:tcPr>
          <w:p w:rsidR="00E50126" w:rsidRPr="004E3778" w:rsidRDefault="00E50126" w:rsidP="00831F63">
            <w:pPr>
              <w:pStyle w:val="TableParagraph"/>
              <w:ind w:left="-108" w:right="-107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w w:val="95"/>
                <w:sz w:val="14"/>
              </w:rPr>
              <w:t>29.2 (26.7-31.9)</w:t>
            </w:r>
          </w:p>
        </w:tc>
      </w:tr>
      <w:tr w:rsidR="00831F63" w:rsidTr="00831F63">
        <w:tc>
          <w:tcPr>
            <w:tcW w:w="482" w:type="pct"/>
            <w:vMerge w:val="restart"/>
            <w:shd w:val="clear" w:color="auto" w:fill="B6DDE8" w:themeFill="accent5" w:themeFillTint="66"/>
            <w:vAlign w:val="center"/>
          </w:tcPr>
          <w:p w:rsidR="00E50126" w:rsidRDefault="00E50126" w:rsidP="00831F63">
            <w:r>
              <w:rPr>
                <w:rFonts w:hint="cs"/>
                <w:rtl/>
              </w:rPr>
              <w:t>آذربایجان غربی</w:t>
            </w:r>
          </w:p>
        </w:tc>
        <w:tc>
          <w:tcPr>
            <w:tcW w:w="223" w:type="pct"/>
            <w:shd w:val="clear" w:color="auto" w:fill="B6DDE8" w:themeFill="accent5" w:themeFillTint="66"/>
            <w:vAlign w:val="center"/>
          </w:tcPr>
          <w:p w:rsidR="00E50126" w:rsidRDefault="00E50126" w:rsidP="00831F63">
            <w:pPr>
              <w:jc w:val="center"/>
            </w:pPr>
            <w:r>
              <w:rPr>
                <w:rFonts w:hint="cs"/>
                <w:rtl/>
              </w:rPr>
              <w:t>مرد</w:t>
            </w:r>
          </w:p>
        </w:tc>
        <w:tc>
          <w:tcPr>
            <w:tcW w:w="536" w:type="pct"/>
            <w:shd w:val="clear" w:color="auto" w:fill="B6DDE8" w:themeFill="accent5" w:themeFillTint="66"/>
          </w:tcPr>
          <w:p w:rsidR="00E50126" w:rsidRDefault="00E50126" w:rsidP="00831F63">
            <w:pPr>
              <w:pStyle w:val="TableParagraph"/>
              <w:ind w:left="-108"/>
              <w:rPr>
                <w:sz w:val="14"/>
              </w:rPr>
            </w:pPr>
            <w:r>
              <w:rPr>
                <w:color w:val="231F20"/>
                <w:sz w:val="14"/>
              </w:rPr>
              <w:t>95.1 (93-96.6)</w:t>
            </w:r>
          </w:p>
        </w:tc>
        <w:tc>
          <w:tcPr>
            <w:tcW w:w="492" w:type="pct"/>
            <w:shd w:val="clear" w:color="auto" w:fill="B6DDE8" w:themeFill="accent5" w:themeFillTint="66"/>
          </w:tcPr>
          <w:p w:rsidR="00E50126" w:rsidRDefault="00E50126" w:rsidP="00831F63">
            <w:pPr>
              <w:pStyle w:val="TableParagraph"/>
              <w:ind w:left="-107" w:right="-107"/>
              <w:rPr>
                <w:sz w:val="14"/>
              </w:rPr>
            </w:pPr>
            <w:r>
              <w:rPr>
                <w:color w:val="231F20"/>
                <w:w w:val="106"/>
                <w:sz w:val="14"/>
              </w:rPr>
              <w:t>0</w:t>
            </w:r>
          </w:p>
        </w:tc>
        <w:tc>
          <w:tcPr>
            <w:tcW w:w="582" w:type="pct"/>
            <w:shd w:val="clear" w:color="auto" w:fill="B6DDE8" w:themeFill="accent5" w:themeFillTint="66"/>
            <w:vAlign w:val="center"/>
          </w:tcPr>
          <w:p w:rsidR="00E50126" w:rsidRDefault="00E50126" w:rsidP="00831F63">
            <w:pPr>
              <w:pStyle w:val="TableParagraph"/>
              <w:ind w:left="-108" w:right="-108" w:firstLine="108"/>
              <w:rPr>
                <w:sz w:val="14"/>
              </w:rPr>
            </w:pPr>
            <w:r>
              <w:rPr>
                <w:color w:val="231F20"/>
                <w:sz w:val="14"/>
              </w:rPr>
              <w:t>2 (1.2-3.3)</w:t>
            </w:r>
          </w:p>
        </w:tc>
        <w:tc>
          <w:tcPr>
            <w:tcW w:w="581" w:type="pct"/>
            <w:shd w:val="clear" w:color="auto" w:fill="B6DDE8" w:themeFill="accent5" w:themeFillTint="66"/>
          </w:tcPr>
          <w:p w:rsidR="00E50126" w:rsidRDefault="00E50126" w:rsidP="00831F63">
            <w:pPr>
              <w:pStyle w:val="TableParagraph"/>
              <w:ind w:left="-109" w:right="-113"/>
              <w:rPr>
                <w:sz w:val="14"/>
              </w:rPr>
            </w:pPr>
            <w:r>
              <w:rPr>
                <w:color w:val="231F20"/>
                <w:sz w:val="14"/>
              </w:rPr>
              <w:t>4.2 (2.9-6.2)</w:t>
            </w:r>
          </w:p>
        </w:tc>
        <w:tc>
          <w:tcPr>
            <w:tcW w:w="582" w:type="pct"/>
            <w:shd w:val="clear" w:color="auto" w:fill="B6DDE8" w:themeFill="accent5" w:themeFillTint="66"/>
          </w:tcPr>
          <w:p w:rsidR="00E50126" w:rsidRDefault="00E50126" w:rsidP="00831F63">
            <w:pPr>
              <w:pStyle w:val="TableParagraph"/>
              <w:tabs>
                <w:tab w:val="left" w:pos="1734"/>
              </w:tabs>
              <w:ind w:left="-109" w:right="-144"/>
              <w:rPr>
                <w:sz w:val="14"/>
              </w:rPr>
            </w:pPr>
            <w:r>
              <w:rPr>
                <w:color w:val="231F20"/>
                <w:sz w:val="14"/>
              </w:rPr>
              <w:t>1.1 (0.5-2.3)</w:t>
            </w:r>
          </w:p>
        </w:tc>
        <w:tc>
          <w:tcPr>
            <w:tcW w:w="536" w:type="pct"/>
            <w:shd w:val="clear" w:color="auto" w:fill="B6DDE8" w:themeFill="accent5" w:themeFillTint="66"/>
          </w:tcPr>
          <w:p w:rsidR="00E50126" w:rsidRDefault="00E50126" w:rsidP="00831F63">
            <w:pPr>
              <w:pStyle w:val="TableParagraph"/>
              <w:ind w:left="-109" w:right="-36"/>
              <w:rPr>
                <w:sz w:val="14"/>
              </w:rPr>
            </w:pPr>
            <w:r>
              <w:rPr>
                <w:color w:val="231F20"/>
                <w:sz w:val="14"/>
              </w:rPr>
              <w:t>4.9 (3.4-7)</w:t>
            </w:r>
          </w:p>
        </w:tc>
        <w:tc>
          <w:tcPr>
            <w:tcW w:w="492" w:type="pct"/>
            <w:shd w:val="clear" w:color="auto" w:fill="B6DDE8" w:themeFill="accent5" w:themeFillTint="66"/>
          </w:tcPr>
          <w:p w:rsidR="00E50126" w:rsidRDefault="00E50126" w:rsidP="00831F63">
            <w:pPr>
              <w:pStyle w:val="TableParagraph"/>
              <w:ind w:left="-107" w:right="-70"/>
              <w:rPr>
                <w:sz w:val="14"/>
              </w:rPr>
            </w:pPr>
            <w:r>
              <w:rPr>
                <w:color w:val="231F20"/>
                <w:sz w:val="14"/>
              </w:rPr>
              <w:t>2.8 (1.8-4.3)</w:t>
            </w:r>
          </w:p>
        </w:tc>
        <w:tc>
          <w:tcPr>
            <w:tcW w:w="493" w:type="pct"/>
            <w:shd w:val="clear" w:color="auto" w:fill="B6DDE8" w:themeFill="accent5" w:themeFillTint="66"/>
          </w:tcPr>
          <w:p w:rsidR="00E50126" w:rsidRDefault="00E50126" w:rsidP="00831F63">
            <w:pPr>
              <w:pStyle w:val="TableParagraph"/>
              <w:ind w:left="-108" w:right="-107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42.1 (38.1-46.2)</w:t>
            </w:r>
          </w:p>
        </w:tc>
      </w:tr>
      <w:tr w:rsidR="00831F63" w:rsidTr="00831F63">
        <w:tc>
          <w:tcPr>
            <w:tcW w:w="482" w:type="pct"/>
            <w:vMerge/>
            <w:shd w:val="clear" w:color="auto" w:fill="B6DDE8" w:themeFill="accent5" w:themeFillTint="66"/>
            <w:vAlign w:val="center"/>
          </w:tcPr>
          <w:p w:rsidR="00E50126" w:rsidRDefault="00E50126" w:rsidP="00831F63"/>
        </w:tc>
        <w:tc>
          <w:tcPr>
            <w:tcW w:w="223" w:type="pct"/>
            <w:shd w:val="clear" w:color="auto" w:fill="B6DDE8" w:themeFill="accent5" w:themeFillTint="66"/>
            <w:vAlign w:val="center"/>
          </w:tcPr>
          <w:p w:rsidR="00E50126" w:rsidRDefault="00E50126" w:rsidP="00831F63">
            <w:pPr>
              <w:jc w:val="center"/>
            </w:pPr>
            <w:r>
              <w:rPr>
                <w:rFonts w:hint="cs"/>
                <w:rtl/>
              </w:rPr>
              <w:t>زن</w:t>
            </w:r>
          </w:p>
        </w:tc>
        <w:tc>
          <w:tcPr>
            <w:tcW w:w="536" w:type="pct"/>
            <w:shd w:val="clear" w:color="auto" w:fill="B6DDE8" w:themeFill="accent5" w:themeFillTint="66"/>
          </w:tcPr>
          <w:p w:rsidR="00E50126" w:rsidRDefault="00E50126" w:rsidP="00831F63">
            <w:pPr>
              <w:pStyle w:val="TableParagraph"/>
              <w:ind w:left="-108"/>
              <w:rPr>
                <w:sz w:val="14"/>
              </w:rPr>
            </w:pPr>
            <w:r>
              <w:rPr>
                <w:color w:val="231F20"/>
                <w:sz w:val="14"/>
              </w:rPr>
              <w:t>52.9 (48.6-57.2)</w:t>
            </w:r>
          </w:p>
        </w:tc>
        <w:tc>
          <w:tcPr>
            <w:tcW w:w="492" w:type="pct"/>
            <w:shd w:val="clear" w:color="auto" w:fill="B6DDE8" w:themeFill="accent5" w:themeFillTint="66"/>
          </w:tcPr>
          <w:p w:rsidR="00E50126" w:rsidRDefault="00E50126" w:rsidP="00831F63">
            <w:pPr>
              <w:pStyle w:val="TableParagraph"/>
              <w:ind w:left="-107" w:right="-107"/>
              <w:rPr>
                <w:sz w:val="14"/>
              </w:rPr>
            </w:pPr>
            <w:r>
              <w:rPr>
                <w:color w:val="231F20"/>
                <w:sz w:val="14"/>
              </w:rPr>
              <w:t>1 (0.3-2.7)</w:t>
            </w:r>
          </w:p>
        </w:tc>
        <w:tc>
          <w:tcPr>
            <w:tcW w:w="582" w:type="pct"/>
            <w:shd w:val="clear" w:color="auto" w:fill="B6DDE8" w:themeFill="accent5" w:themeFillTint="66"/>
            <w:vAlign w:val="center"/>
          </w:tcPr>
          <w:p w:rsidR="00E50126" w:rsidRDefault="00E50126" w:rsidP="00831F63">
            <w:pPr>
              <w:pStyle w:val="TableParagraph"/>
              <w:ind w:left="-108" w:right="-108" w:firstLine="108"/>
              <w:rPr>
                <w:sz w:val="14"/>
              </w:rPr>
            </w:pPr>
            <w:r>
              <w:rPr>
                <w:color w:val="231F20"/>
                <w:sz w:val="14"/>
              </w:rPr>
              <w:t>37.4 (33.5-41.5)</w:t>
            </w:r>
          </w:p>
        </w:tc>
        <w:tc>
          <w:tcPr>
            <w:tcW w:w="581" w:type="pct"/>
            <w:shd w:val="clear" w:color="auto" w:fill="B6DDE8" w:themeFill="accent5" w:themeFillTint="66"/>
          </w:tcPr>
          <w:p w:rsidR="00E50126" w:rsidRDefault="00E50126" w:rsidP="00831F63">
            <w:pPr>
              <w:pStyle w:val="TableParagraph"/>
              <w:ind w:left="-109" w:right="-113"/>
              <w:rPr>
                <w:sz w:val="14"/>
              </w:rPr>
            </w:pPr>
            <w:r>
              <w:rPr>
                <w:color w:val="231F20"/>
                <w:sz w:val="14"/>
              </w:rPr>
              <w:t>45.3 (41.1-49.7)</w:t>
            </w:r>
          </w:p>
        </w:tc>
        <w:tc>
          <w:tcPr>
            <w:tcW w:w="582" w:type="pct"/>
            <w:shd w:val="clear" w:color="auto" w:fill="B6DDE8" w:themeFill="accent5" w:themeFillTint="66"/>
          </w:tcPr>
          <w:p w:rsidR="00E50126" w:rsidRDefault="00E50126" w:rsidP="00831F63">
            <w:pPr>
              <w:pStyle w:val="TableParagraph"/>
              <w:tabs>
                <w:tab w:val="left" w:pos="1734"/>
              </w:tabs>
              <w:ind w:left="-109" w:right="-144"/>
              <w:rPr>
                <w:sz w:val="14"/>
              </w:rPr>
            </w:pPr>
            <w:r>
              <w:rPr>
                <w:color w:val="231F20"/>
                <w:sz w:val="14"/>
              </w:rPr>
              <w:t>27 (23.5-30.8)</w:t>
            </w:r>
          </w:p>
        </w:tc>
        <w:tc>
          <w:tcPr>
            <w:tcW w:w="536" w:type="pct"/>
            <w:shd w:val="clear" w:color="auto" w:fill="B6DDE8" w:themeFill="accent5" w:themeFillTint="66"/>
          </w:tcPr>
          <w:p w:rsidR="00E50126" w:rsidRDefault="00E50126" w:rsidP="00831F63">
            <w:pPr>
              <w:pStyle w:val="TableParagraph"/>
              <w:ind w:left="-109" w:right="-36"/>
              <w:rPr>
                <w:sz w:val="14"/>
              </w:rPr>
            </w:pPr>
            <w:r>
              <w:rPr>
                <w:color w:val="231F20"/>
                <w:sz w:val="14"/>
              </w:rPr>
              <w:t>47.1 (42.8-51.4)</w:t>
            </w:r>
          </w:p>
        </w:tc>
        <w:tc>
          <w:tcPr>
            <w:tcW w:w="492" w:type="pct"/>
            <w:shd w:val="clear" w:color="auto" w:fill="B6DDE8" w:themeFill="accent5" w:themeFillTint="66"/>
          </w:tcPr>
          <w:p w:rsidR="00E50126" w:rsidRDefault="00E50126" w:rsidP="00831F63">
            <w:pPr>
              <w:pStyle w:val="TableParagraph"/>
              <w:ind w:left="-107" w:right="-70"/>
              <w:rPr>
                <w:sz w:val="14"/>
              </w:rPr>
            </w:pPr>
            <w:r>
              <w:rPr>
                <w:color w:val="231F20"/>
                <w:sz w:val="14"/>
              </w:rPr>
              <w:t>40.1 (36.1-44.2)</w:t>
            </w:r>
          </w:p>
        </w:tc>
        <w:tc>
          <w:tcPr>
            <w:tcW w:w="493" w:type="pct"/>
            <w:shd w:val="clear" w:color="auto" w:fill="B6DDE8" w:themeFill="accent5" w:themeFillTint="66"/>
          </w:tcPr>
          <w:p w:rsidR="00E50126" w:rsidRDefault="00E50126" w:rsidP="00831F63">
            <w:pPr>
              <w:pStyle w:val="TableParagraph"/>
              <w:ind w:left="-108" w:right="-107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50.2 (45.8-54.6)</w:t>
            </w:r>
          </w:p>
        </w:tc>
      </w:tr>
      <w:tr w:rsidR="00831F63" w:rsidTr="00831F63">
        <w:tc>
          <w:tcPr>
            <w:tcW w:w="482" w:type="pct"/>
            <w:vMerge/>
            <w:shd w:val="clear" w:color="auto" w:fill="B6DDE8" w:themeFill="accent5" w:themeFillTint="66"/>
            <w:vAlign w:val="center"/>
          </w:tcPr>
          <w:p w:rsidR="00E50126" w:rsidRDefault="00E50126" w:rsidP="00831F63"/>
        </w:tc>
        <w:tc>
          <w:tcPr>
            <w:tcW w:w="223" w:type="pct"/>
            <w:shd w:val="clear" w:color="auto" w:fill="B6DDE8" w:themeFill="accent5" w:themeFillTint="66"/>
            <w:vAlign w:val="center"/>
          </w:tcPr>
          <w:p w:rsidR="00E50126" w:rsidRDefault="00E50126" w:rsidP="00831F63">
            <w:pPr>
              <w:jc w:val="center"/>
            </w:pPr>
            <w:r>
              <w:rPr>
                <w:rFonts w:hint="cs"/>
                <w:rtl/>
              </w:rPr>
              <w:t>جمع</w:t>
            </w:r>
          </w:p>
        </w:tc>
        <w:tc>
          <w:tcPr>
            <w:tcW w:w="536" w:type="pct"/>
            <w:shd w:val="clear" w:color="auto" w:fill="B6DDE8" w:themeFill="accent5" w:themeFillTint="66"/>
          </w:tcPr>
          <w:p w:rsidR="00E50126" w:rsidRDefault="00E50126" w:rsidP="00831F63">
            <w:pPr>
              <w:pStyle w:val="TableParagraph"/>
              <w:ind w:left="-108"/>
              <w:rPr>
                <w:sz w:val="14"/>
              </w:rPr>
            </w:pPr>
            <w:r>
              <w:rPr>
                <w:color w:val="231F20"/>
                <w:sz w:val="14"/>
              </w:rPr>
              <w:t>74 (71.6-76.3)</w:t>
            </w:r>
          </w:p>
        </w:tc>
        <w:tc>
          <w:tcPr>
            <w:tcW w:w="492" w:type="pct"/>
            <w:shd w:val="clear" w:color="auto" w:fill="B6DDE8" w:themeFill="accent5" w:themeFillTint="66"/>
          </w:tcPr>
          <w:p w:rsidR="00E50126" w:rsidRDefault="00E50126" w:rsidP="00831F63">
            <w:pPr>
              <w:pStyle w:val="TableParagraph"/>
              <w:ind w:left="-107" w:right="-107"/>
              <w:rPr>
                <w:sz w:val="14"/>
              </w:rPr>
            </w:pPr>
            <w:r>
              <w:rPr>
                <w:color w:val="231F20"/>
                <w:sz w:val="14"/>
              </w:rPr>
              <w:t>0.5 (0.2-1.4)</w:t>
            </w:r>
          </w:p>
        </w:tc>
        <w:tc>
          <w:tcPr>
            <w:tcW w:w="582" w:type="pct"/>
            <w:shd w:val="clear" w:color="auto" w:fill="B6DDE8" w:themeFill="accent5" w:themeFillTint="66"/>
            <w:vAlign w:val="center"/>
          </w:tcPr>
          <w:p w:rsidR="00E50126" w:rsidRDefault="00E50126" w:rsidP="00831F63">
            <w:pPr>
              <w:pStyle w:val="TableParagraph"/>
              <w:ind w:left="-108" w:right="-108" w:firstLine="108"/>
              <w:rPr>
                <w:sz w:val="14"/>
              </w:rPr>
            </w:pPr>
            <w:r>
              <w:rPr>
                <w:color w:val="231F20"/>
                <w:sz w:val="14"/>
              </w:rPr>
              <w:t>19.7 (17.7-21.8)</w:t>
            </w:r>
          </w:p>
        </w:tc>
        <w:tc>
          <w:tcPr>
            <w:tcW w:w="581" w:type="pct"/>
            <w:shd w:val="clear" w:color="auto" w:fill="B6DDE8" w:themeFill="accent5" w:themeFillTint="66"/>
          </w:tcPr>
          <w:p w:rsidR="00E50126" w:rsidRDefault="00E50126" w:rsidP="00831F63">
            <w:pPr>
              <w:pStyle w:val="TableParagraph"/>
              <w:ind w:left="-109" w:right="-113"/>
              <w:rPr>
                <w:sz w:val="14"/>
              </w:rPr>
            </w:pPr>
            <w:r>
              <w:rPr>
                <w:color w:val="231F20"/>
                <w:sz w:val="14"/>
              </w:rPr>
              <w:t>24.8 (22.6-27.2)</w:t>
            </w:r>
          </w:p>
        </w:tc>
        <w:tc>
          <w:tcPr>
            <w:tcW w:w="582" w:type="pct"/>
            <w:shd w:val="clear" w:color="auto" w:fill="B6DDE8" w:themeFill="accent5" w:themeFillTint="66"/>
          </w:tcPr>
          <w:p w:rsidR="00E50126" w:rsidRDefault="00E50126" w:rsidP="00831F63">
            <w:pPr>
              <w:pStyle w:val="TableParagraph"/>
              <w:tabs>
                <w:tab w:val="left" w:pos="1734"/>
              </w:tabs>
              <w:ind w:left="-109" w:right="-144"/>
              <w:rPr>
                <w:sz w:val="14"/>
              </w:rPr>
            </w:pPr>
            <w:r>
              <w:rPr>
                <w:color w:val="231F20"/>
                <w:sz w:val="14"/>
              </w:rPr>
              <w:t>14 (12.3-16)</w:t>
            </w:r>
          </w:p>
        </w:tc>
        <w:tc>
          <w:tcPr>
            <w:tcW w:w="536" w:type="pct"/>
            <w:shd w:val="clear" w:color="auto" w:fill="B6DDE8" w:themeFill="accent5" w:themeFillTint="66"/>
          </w:tcPr>
          <w:p w:rsidR="00E50126" w:rsidRDefault="00E50126" w:rsidP="00831F63">
            <w:pPr>
              <w:pStyle w:val="TableParagraph"/>
              <w:ind w:left="-109" w:right="-36"/>
              <w:rPr>
                <w:sz w:val="14"/>
              </w:rPr>
            </w:pPr>
            <w:r>
              <w:rPr>
                <w:color w:val="231F20"/>
                <w:sz w:val="14"/>
              </w:rPr>
              <w:t>26 (23.7-28.4)</w:t>
            </w:r>
          </w:p>
        </w:tc>
        <w:tc>
          <w:tcPr>
            <w:tcW w:w="492" w:type="pct"/>
            <w:shd w:val="clear" w:color="auto" w:fill="B6DDE8" w:themeFill="accent5" w:themeFillTint="66"/>
          </w:tcPr>
          <w:p w:rsidR="00E50126" w:rsidRDefault="00E50126" w:rsidP="00831F63">
            <w:pPr>
              <w:pStyle w:val="TableParagraph"/>
              <w:ind w:left="-107" w:right="-70"/>
              <w:rPr>
                <w:sz w:val="14"/>
              </w:rPr>
            </w:pPr>
            <w:r>
              <w:rPr>
                <w:color w:val="231F20"/>
                <w:sz w:val="14"/>
              </w:rPr>
              <w:t>21.4 (19.4-23.6)</w:t>
            </w:r>
          </w:p>
        </w:tc>
        <w:tc>
          <w:tcPr>
            <w:tcW w:w="493" w:type="pct"/>
            <w:shd w:val="clear" w:color="auto" w:fill="B6DDE8" w:themeFill="accent5" w:themeFillTint="66"/>
          </w:tcPr>
          <w:p w:rsidR="00E50126" w:rsidRDefault="00E50126" w:rsidP="00831F63">
            <w:pPr>
              <w:pStyle w:val="TableParagraph"/>
              <w:ind w:left="-108" w:right="-107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46.2 (43.2-49.2)</w:t>
            </w:r>
          </w:p>
        </w:tc>
      </w:tr>
      <w:tr w:rsidR="00831F63" w:rsidTr="00831F63">
        <w:tc>
          <w:tcPr>
            <w:tcW w:w="482" w:type="pct"/>
            <w:vMerge w:val="restart"/>
            <w:vAlign w:val="center"/>
          </w:tcPr>
          <w:p w:rsidR="00831F63" w:rsidRDefault="00831F63" w:rsidP="00831F63">
            <w:r>
              <w:rPr>
                <w:rFonts w:hint="cs"/>
                <w:rtl/>
              </w:rPr>
              <w:t>کرمانشاه</w:t>
            </w:r>
          </w:p>
        </w:tc>
        <w:tc>
          <w:tcPr>
            <w:tcW w:w="223" w:type="pct"/>
            <w:vAlign w:val="center"/>
          </w:tcPr>
          <w:p w:rsidR="00831F63" w:rsidRDefault="00831F63" w:rsidP="00831F63">
            <w:pPr>
              <w:jc w:val="center"/>
            </w:pPr>
            <w:r>
              <w:rPr>
                <w:rFonts w:hint="cs"/>
                <w:rtl/>
              </w:rPr>
              <w:t>مرد</w:t>
            </w:r>
          </w:p>
        </w:tc>
        <w:tc>
          <w:tcPr>
            <w:tcW w:w="536" w:type="pct"/>
          </w:tcPr>
          <w:p w:rsidR="00831F63" w:rsidRPr="004E3778" w:rsidRDefault="00831F63" w:rsidP="00831F63">
            <w:pPr>
              <w:pStyle w:val="TableParagraph"/>
              <w:spacing w:before="47"/>
              <w:ind w:left="218"/>
              <w:jc w:val="left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96.5 (94.2-97.9)</w:t>
            </w:r>
          </w:p>
        </w:tc>
        <w:tc>
          <w:tcPr>
            <w:tcW w:w="492" w:type="pct"/>
          </w:tcPr>
          <w:p w:rsidR="00831F63" w:rsidRPr="004E3778" w:rsidRDefault="00831F63" w:rsidP="00831F63">
            <w:pPr>
              <w:pStyle w:val="TableParagraph"/>
              <w:spacing w:before="47"/>
              <w:ind w:left="69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w w:val="106"/>
                <w:sz w:val="14"/>
              </w:rPr>
              <w:t>0</w:t>
            </w:r>
          </w:p>
        </w:tc>
        <w:tc>
          <w:tcPr>
            <w:tcW w:w="582" w:type="pct"/>
          </w:tcPr>
          <w:p w:rsidR="00831F63" w:rsidRPr="004E3778" w:rsidRDefault="00831F63" w:rsidP="00831F63">
            <w:pPr>
              <w:pStyle w:val="TableParagraph"/>
              <w:spacing w:before="47"/>
              <w:ind w:left="238" w:right="172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1.5 (0.8-3.1)</w:t>
            </w:r>
          </w:p>
        </w:tc>
        <w:tc>
          <w:tcPr>
            <w:tcW w:w="581" w:type="pct"/>
          </w:tcPr>
          <w:p w:rsidR="00831F63" w:rsidRPr="004E3778" w:rsidRDefault="00831F63" w:rsidP="00831F63">
            <w:pPr>
              <w:pStyle w:val="TableParagraph"/>
              <w:spacing w:before="47"/>
              <w:ind w:left="176" w:right="243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3 (1.7-5.3)</w:t>
            </w:r>
          </w:p>
        </w:tc>
        <w:tc>
          <w:tcPr>
            <w:tcW w:w="582" w:type="pct"/>
          </w:tcPr>
          <w:p w:rsidR="00831F63" w:rsidRPr="004E3778" w:rsidRDefault="00831F63" w:rsidP="00831F63">
            <w:pPr>
              <w:pStyle w:val="TableParagraph"/>
              <w:spacing w:before="47"/>
              <w:ind w:left="251" w:right="248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1.2 (0.6-2.5)</w:t>
            </w:r>
          </w:p>
        </w:tc>
        <w:tc>
          <w:tcPr>
            <w:tcW w:w="536" w:type="pct"/>
          </w:tcPr>
          <w:p w:rsidR="00831F63" w:rsidRPr="004E3778" w:rsidRDefault="00831F63" w:rsidP="00831F63">
            <w:pPr>
              <w:pStyle w:val="TableParagraph"/>
              <w:spacing w:before="47"/>
              <w:ind w:left="248" w:right="232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3.5 (2.1-5.8)</w:t>
            </w:r>
          </w:p>
        </w:tc>
        <w:tc>
          <w:tcPr>
            <w:tcW w:w="492" w:type="pct"/>
          </w:tcPr>
          <w:p w:rsidR="00831F63" w:rsidRPr="004E3778" w:rsidRDefault="00831F63" w:rsidP="00831F63">
            <w:pPr>
              <w:pStyle w:val="TableParagraph"/>
              <w:spacing w:before="47"/>
              <w:ind w:left="234" w:right="230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1.8 (1-3.4)</w:t>
            </w:r>
          </w:p>
        </w:tc>
        <w:tc>
          <w:tcPr>
            <w:tcW w:w="493" w:type="pct"/>
          </w:tcPr>
          <w:p w:rsidR="00831F63" w:rsidRPr="004E3778" w:rsidRDefault="00831F63" w:rsidP="00831F63">
            <w:pPr>
              <w:pStyle w:val="TableParagraph"/>
              <w:spacing w:before="47"/>
              <w:ind w:right="263"/>
              <w:jc w:val="right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w w:val="95"/>
                <w:sz w:val="14"/>
              </w:rPr>
              <w:t>24.9 (20.9-29.5)</w:t>
            </w:r>
          </w:p>
        </w:tc>
      </w:tr>
      <w:tr w:rsidR="00831F63" w:rsidTr="00831F63">
        <w:tc>
          <w:tcPr>
            <w:tcW w:w="482" w:type="pct"/>
            <w:vMerge/>
            <w:vAlign w:val="center"/>
          </w:tcPr>
          <w:p w:rsidR="00831F63" w:rsidRDefault="00831F63" w:rsidP="00831F63"/>
        </w:tc>
        <w:tc>
          <w:tcPr>
            <w:tcW w:w="223" w:type="pct"/>
            <w:vAlign w:val="center"/>
          </w:tcPr>
          <w:p w:rsidR="00831F63" w:rsidRDefault="00831F63" w:rsidP="00831F63">
            <w:pPr>
              <w:jc w:val="center"/>
            </w:pPr>
            <w:r>
              <w:rPr>
                <w:rFonts w:hint="cs"/>
                <w:rtl/>
              </w:rPr>
              <w:t>زن</w:t>
            </w:r>
          </w:p>
        </w:tc>
        <w:tc>
          <w:tcPr>
            <w:tcW w:w="536" w:type="pct"/>
          </w:tcPr>
          <w:p w:rsidR="00831F63" w:rsidRPr="004E3778" w:rsidRDefault="00831F63" w:rsidP="00831F63">
            <w:pPr>
              <w:pStyle w:val="TableParagraph"/>
              <w:ind w:left="218"/>
              <w:jc w:val="left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72.3 (67.6-76.6)</w:t>
            </w:r>
          </w:p>
        </w:tc>
        <w:tc>
          <w:tcPr>
            <w:tcW w:w="492" w:type="pct"/>
          </w:tcPr>
          <w:p w:rsidR="00831F63" w:rsidRPr="004E3778" w:rsidRDefault="00831F63" w:rsidP="00831F63">
            <w:pPr>
              <w:pStyle w:val="TableParagraph"/>
              <w:ind w:left="299" w:right="230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0.6 (0.2-2.6)</w:t>
            </w:r>
          </w:p>
        </w:tc>
        <w:tc>
          <w:tcPr>
            <w:tcW w:w="582" w:type="pct"/>
          </w:tcPr>
          <w:p w:rsidR="00831F63" w:rsidRPr="004E3778" w:rsidRDefault="00831F63" w:rsidP="00831F63">
            <w:pPr>
              <w:pStyle w:val="TableParagraph"/>
              <w:ind w:left="238" w:right="172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22.2 (18.4-26.4)</w:t>
            </w:r>
          </w:p>
        </w:tc>
        <w:tc>
          <w:tcPr>
            <w:tcW w:w="581" w:type="pct"/>
          </w:tcPr>
          <w:p w:rsidR="00831F63" w:rsidRPr="004E3778" w:rsidRDefault="00831F63" w:rsidP="00831F63">
            <w:pPr>
              <w:pStyle w:val="TableParagraph"/>
              <w:ind w:left="176" w:right="243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27.1 (22.9-31.8)</w:t>
            </w:r>
          </w:p>
        </w:tc>
        <w:tc>
          <w:tcPr>
            <w:tcW w:w="582" w:type="pct"/>
          </w:tcPr>
          <w:p w:rsidR="00831F63" w:rsidRPr="004E3778" w:rsidRDefault="00831F63" w:rsidP="00831F63">
            <w:pPr>
              <w:pStyle w:val="TableParagraph"/>
              <w:ind w:left="251" w:right="248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17.1 (13.7-21)</w:t>
            </w:r>
          </w:p>
        </w:tc>
        <w:tc>
          <w:tcPr>
            <w:tcW w:w="536" w:type="pct"/>
          </w:tcPr>
          <w:p w:rsidR="00831F63" w:rsidRPr="004E3778" w:rsidRDefault="00831F63" w:rsidP="00831F63">
            <w:pPr>
              <w:pStyle w:val="TableParagraph"/>
              <w:ind w:left="248" w:right="232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27.7 (23.4-32.4)</w:t>
            </w:r>
          </w:p>
        </w:tc>
        <w:tc>
          <w:tcPr>
            <w:tcW w:w="492" w:type="pct"/>
          </w:tcPr>
          <w:p w:rsidR="00831F63" w:rsidRPr="004E3778" w:rsidRDefault="00831F63" w:rsidP="00831F63">
            <w:pPr>
              <w:pStyle w:val="TableParagraph"/>
              <w:ind w:left="234" w:right="230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22.7 (19-27)</w:t>
            </w:r>
          </w:p>
        </w:tc>
        <w:tc>
          <w:tcPr>
            <w:tcW w:w="493" w:type="pct"/>
          </w:tcPr>
          <w:p w:rsidR="00831F63" w:rsidRPr="004E3778" w:rsidRDefault="00831F63" w:rsidP="00831F63">
            <w:pPr>
              <w:pStyle w:val="TableParagraph"/>
              <w:ind w:right="263"/>
              <w:jc w:val="right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w w:val="95"/>
                <w:sz w:val="14"/>
              </w:rPr>
              <w:t>34.7 (29.6-40.1)</w:t>
            </w:r>
          </w:p>
        </w:tc>
      </w:tr>
      <w:tr w:rsidR="00831F63" w:rsidTr="00831F63">
        <w:tc>
          <w:tcPr>
            <w:tcW w:w="482" w:type="pct"/>
            <w:vMerge/>
            <w:vAlign w:val="center"/>
          </w:tcPr>
          <w:p w:rsidR="00831F63" w:rsidRDefault="00831F63" w:rsidP="00831F63"/>
        </w:tc>
        <w:tc>
          <w:tcPr>
            <w:tcW w:w="223" w:type="pct"/>
            <w:vAlign w:val="center"/>
          </w:tcPr>
          <w:p w:rsidR="00831F63" w:rsidRDefault="00831F63" w:rsidP="00831F63">
            <w:pPr>
              <w:jc w:val="center"/>
            </w:pPr>
            <w:r>
              <w:rPr>
                <w:rFonts w:hint="cs"/>
                <w:rtl/>
              </w:rPr>
              <w:t>جمع</w:t>
            </w:r>
          </w:p>
        </w:tc>
        <w:tc>
          <w:tcPr>
            <w:tcW w:w="536" w:type="pct"/>
          </w:tcPr>
          <w:p w:rsidR="00831F63" w:rsidRPr="004E3778" w:rsidRDefault="00831F63" w:rsidP="00831F63">
            <w:pPr>
              <w:pStyle w:val="TableParagraph"/>
              <w:ind w:left="218"/>
              <w:jc w:val="left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84.4 (81.8-86.7)</w:t>
            </w:r>
          </w:p>
        </w:tc>
        <w:tc>
          <w:tcPr>
            <w:tcW w:w="492" w:type="pct"/>
          </w:tcPr>
          <w:p w:rsidR="00831F63" w:rsidRPr="004E3778" w:rsidRDefault="00831F63" w:rsidP="00831F63">
            <w:pPr>
              <w:pStyle w:val="TableParagraph"/>
              <w:ind w:left="299" w:right="230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0.3 (0.1-1.3)</w:t>
            </w:r>
          </w:p>
        </w:tc>
        <w:tc>
          <w:tcPr>
            <w:tcW w:w="582" w:type="pct"/>
          </w:tcPr>
          <w:p w:rsidR="00831F63" w:rsidRPr="004E3778" w:rsidRDefault="00831F63" w:rsidP="00831F63">
            <w:pPr>
              <w:pStyle w:val="TableParagraph"/>
              <w:ind w:left="238" w:right="172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11.9 (9.9-14.1)</w:t>
            </w:r>
          </w:p>
        </w:tc>
        <w:tc>
          <w:tcPr>
            <w:tcW w:w="581" w:type="pct"/>
          </w:tcPr>
          <w:p w:rsidR="00831F63" w:rsidRPr="004E3778" w:rsidRDefault="00831F63" w:rsidP="00831F63">
            <w:pPr>
              <w:pStyle w:val="TableParagraph"/>
              <w:ind w:left="176" w:right="243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15.1 (12.8-17.6)</w:t>
            </w:r>
          </w:p>
        </w:tc>
        <w:tc>
          <w:tcPr>
            <w:tcW w:w="582" w:type="pct"/>
          </w:tcPr>
          <w:p w:rsidR="00831F63" w:rsidRPr="004E3778" w:rsidRDefault="00831F63" w:rsidP="00831F63">
            <w:pPr>
              <w:pStyle w:val="TableParagraph"/>
              <w:ind w:left="251" w:right="248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9.1 (7.4-11.2)</w:t>
            </w:r>
          </w:p>
        </w:tc>
        <w:tc>
          <w:tcPr>
            <w:tcW w:w="536" w:type="pct"/>
          </w:tcPr>
          <w:p w:rsidR="00831F63" w:rsidRPr="004E3778" w:rsidRDefault="00831F63" w:rsidP="00831F63">
            <w:pPr>
              <w:pStyle w:val="TableParagraph"/>
              <w:ind w:left="248" w:right="232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15.6 (13.3-18.2)</w:t>
            </w:r>
          </w:p>
        </w:tc>
        <w:tc>
          <w:tcPr>
            <w:tcW w:w="492" w:type="pct"/>
          </w:tcPr>
          <w:p w:rsidR="00831F63" w:rsidRPr="004E3778" w:rsidRDefault="00831F63" w:rsidP="00831F63">
            <w:pPr>
              <w:pStyle w:val="TableParagraph"/>
              <w:ind w:left="234" w:right="230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12.3 (10.4-14.5)</w:t>
            </w:r>
          </w:p>
        </w:tc>
        <w:tc>
          <w:tcPr>
            <w:tcW w:w="493" w:type="pct"/>
          </w:tcPr>
          <w:p w:rsidR="00831F63" w:rsidRPr="004E3778" w:rsidRDefault="00831F63" w:rsidP="00831F63">
            <w:pPr>
              <w:pStyle w:val="TableParagraph"/>
              <w:ind w:right="263"/>
              <w:jc w:val="right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w w:val="95"/>
                <w:sz w:val="14"/>
              </w:rPr>
              <w:t>29.8 (26.5-33.3)</w:t>
            </w:r>
          </w:p>
        </w:tc>
      </w:tr>
      <w:tr w:rsidR="00831F63" w:rsidTr="00831F63">
        <w:tc>
          <w:tcPr>
            <w:tcW w:w="482" w:type="pct"/>
            <w:vMerge w:val="restart"/>
            <w:shd w:val="clear" w:color="auto" w:fill="B6DDE8" w:themeFill="accent5" w:themeFillTint="66"/>
            <w:vAlign w:val="center"/>
          </w:tcPr>
          <w:p w:rsidR="00831F63" w:rsidRDefault="00831F63" w:rsidP="00831F63">
            <w:r>
              <w:rPr>
                <w:rFonts w:hint="cs"/>
                <w:rtl/>
              </w:rPr>
              <w:t>خوزستان</w:t>
            </w:r>
          </w:p>
        </w:tc>
        <w:tc>
          <w:tcPr>
            <w:tcW w:w="223" w:type="pct"/>
            <w:shd w:val="clear" w:color="auto" w:fill="B6DDE8" w:themeFill="accent5" w:themeFillTint="66"/>
            <w:vAlign w:val="center"/>
          </w:tcPr>
          <w:p w:rsidR="00831F63" w:rsidRDefault="00831F63" w:rsidP="00831F63">
            <w:pPr>
              <w:jc w:val="center"/>
            </w:pPr>
            <w:r>
              <w:rPr>
                <w:rFonts w:hint="cs"/>
                <w:rtl/>
              </w:rPr>
              <w:t>مرد</w:t>
            </w:r>
          </w:p>
        </w:tc>
        <w:tc>
          <w:tcPr>
            <w:tcW w:w="536" w:type="pct"/>
            <w:shd w:val="clear" w:color="auto" w:fill="B6DDE8" w:themeFill="accent5" w:themeFillTint="66"/>
          </w:tcPr>
          <w:p w:rsidR="00831F63" w:rsidRDefault="00831F63" w:rsidP="00831F63">
            <w:pPr>
              <w:pStyle w:val="TableParagraph"/>
              <w:ind w:left="113" w:right="233"/>
              <w:rPr>
                <w:sz w:val="14"/>
              </w:rPr>
            </w:pPr>
            <w:r>
              <w:rPr>
                <w:color w:val="231F20"/>
                <w:sz w:val="14"/>
              </w:rPr>
              <w:t>97.3 (96-98.2)</w:t>
            </w:r>
          </w:p>
        </w:tc>
        <w:tc>
          <w:tcPr>
            <w:tcW w:w="492" w:type="pct"/>
            <w:shd w:val="clear" w:color="auto" w:fill="B6DDE8" w:themeFill="accent5" w:themeFillTint="66"/>
          </w:tcPr>
          <w:p w:rsidR="00831F63" w:rsidRDefault="00831F63" w:rsidP="00831F63">
            <w:pPr>
              <w:pStyle w:val="TableParagraph"/>
              <w:ind w:left="70"/>
              <w:rPr>
                <w:sz w:val="14"/>
              </w:rPr>
            </w:pPr>
            <w:r>
              <w:rPr>
                <w:color w:val="231F20"/>
                <w:w w:val="106"/>
                <w:sz w:val="14"/>
              </w:rPr>
              <w:t>0</w:t>
            </w:r>
          </w:p>
        </w:tc>
        <w:tc>
          <w:tcPr>
            <w:tcW w:w="582" w:type="pct"/>
            <w:shd w:val="clear" w:color="auto" w:fill="B6DDE8" w:themeFill="accent5" w:themeFillTint="66"/>
          </w:tcPr>
          <w:p w:rsidR="00831F63" w:rsidRDefault="00831F63" w:rsidP="00831F63">
            <w:pPr>
              <w:pStyle w:val="TableParagraph"/>
              <w:ind w:left="238" w:right="172"/>
              <w:rPr>
                <w:sz w:val="14"/>
              </w:rPr>
            </w:pPr>
            <w:r>
              <w:rPr>
                <w:color w:val="231F20"/>
                <w:sz w:val="14"/>
              </w:rPr>
              <w:t>0.7 (0.3-1.4)</w:t>
            </w:r>
          </w:p>
        </w:tc>
        <w:tc>
          <w:tcPr>
            <w:tcW w:w="581" w:type="pct"/>
            <w:shd w:val="clear" w:color="auto" w:fill="B6DDE8" w:themeFill="accent5" w:themeFillTint="66"/>
          </w:tcPr>
          <w:p w:rsidR="00831F63" w:rsidRDefault="00831F63" w:rsidP="00831F63">
            <w:pPr>
              <w:pStyle w:val="TableParagraph"/>
              <w:ind w:left="176" w:right="214"/>
              <w:rPr>
                <w:sz w:val="14"/>
              </w:rPr>
            </w:pPr>
            <w:r>
              <w:rPr>
                <w:color w:val="231F20"/>
                <w:sz w:val="14"/>
              </w:rPr>
              <w:t>2.6 (1.7-3.9)</w:t>
            </w:r>
          </w:p>
        </w:tc>
        <w:tc>
          <w:tcPr>
            <w:tcW w:w="582" w:type="pct"/>
            <w:shd w:val="clear" w:color="auto" w:fill="B6DDE8" w:themeFill="accent5" w:themeFillTint="66"/>
          </w:tcPr>
          <w:p w:rsidR="00831F63" w:rsidRDefault="00831F63" w:rsidP="00831F63">
            <w:pPr>
              <w:pStyle w:val="TableParagraph"/>
              <w:ind w:left="217" w:right="215"/>
              <w:rPr>
                <w:sz w:val="14"/>
              </w:rPr>
            </w:pPr>
            <w:r>
              <w:rPr>
                <w:color w:val="231F20"/>
                <w:sz w:val="14"/>
              </w:rPr>
              <w:t>0.3 (0.1-1)</w:t>
            </w:r>
          </w:p>
        </w:tc>
        <w:tc>
          <w:tcPr>
            <w:tcW w:w="536" w:type="pct"/>
            <w:shd w:val="clear" w:color="auto" w:fill="B6DDE8" w:themeFill="accent5" w:themeFillTint="66"/>
          </w:tcPr>
          <w:p w:rsidR="00831F63" w:rsidRDefault="00831F63" w:rsidP="00831F63">
            <w:pPr>
              <w:pStyle w:val="TableParagraph"/>
              <w:ind w:left="218" w:right="230"/>
              <w:rPr>
                <w:sz w:val="14"/>
              </w:rPr>
            </w:pPr>
            <w:r>
              <w:rPr>
                <w:color w:val="231F20"/>
                <w:sz w:val="14"/>
              </w:rPr>
              <w:t>2.7 (1.8-4)</w:t>
            </w:r>
          </w:p>
        </w:tc>
        <w:tc>
          <w:tcPr>
            <w:tcW w:w="492" w:type="pct"/>
            <w:shd w:val="clear" w:color="auto" w:fill="B6DDE8" w:themeFill="accent5" w:themeFillTint="66"/>
          </w:tcPr>
          <w:p w:rsidR="00831F63" w:rsidRDefault="00831F63" w:rsidP="00831F63">
            <w:pPr>
              <w:pStyle w:val="TableParagraph"/>
              <w:ind w:left="232" w:right="230"/>
              <w:rPr>
                <w:sz w:val="14"/>
              </w:rPr>
            </w:pPr>
            <w:r>
              <w:rPr>
                <w:color w:val="231F20"/>
                <w:sz w:val="14"/>
              </w:rPr>
              <w:t>1.1 (0.6-2)</w:t>
            </w:r>
          </w:p>
        </w:tc>
        <w:tc>
          <w:tcPr>
            <w:tcW w:w="493" w:type="pct"/>
            <w:shd w:val="clear" w:color="auto" w:fill="B6DDE8" w:themeFill="accent5" w:themeFillTint="66"/>
          </w:tcPr>
          <w:p w:rsidR="00831F63" w:rsidRDefault="00831F63" w:rsidP="00831F63">
            <w:pPr>
              <w:pStyle w:val="TableParagraph"/>
              <w:ind w:right="267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31.9 (28.8-35.2)</w:t>
            </w:r>
          </w:p>
        </w:tc>
      </w:tr>
      <w:tr w:rsidR="00831F63" w:rsidTr="00831F63">
        <w:tc>
          <w:tcPr>
            <w:tcW w:w="482" w:type="pct"/>
            <w:vMerge/>
            <w:shd w:val="clear" w:color="auto" w:fill="B6DDE8" w:themeFill="accent5" w:themeFillTint="66"/>
            <w:vAlign w:val="center"/>
          </w:tcPr>
          <w:p w:rsidR="00831F63" w:rsidRDefault="00831F63" w:rsidP="00831F63"/>
        </w:tc>
        <w:tc>
          <w:tcPr>
            <w:tcW w:w="223" w:type="pct"/>
            <w:shd w:val="clear" w:color="auto" w:fill="B6DDE8" w:themeFill="accent5" w:themeFillTint="66"/>
            <w:vAlign w:val="center"/>
          </w:tcPr>
          <w:p w:rsidR="00831F63" w:rsidRDefault="00831F63" w:rsidP="00831F63">
            <w:pPr>
              <w:jc w:val="center"/>
            </w:pPr>
            <w:r>
              <w:rPr>
                <w:rFonts w:hint="cs"/>
                <w:rtl/>
              </w:rPr>
              <w:t>زن</w:t>
            </w:r>
          </w:p>
        </w:tc>
        <w:tc>
          <w:tcPr>
            <w:tcW w:w="536" w:type="pct"/>
            <w:shd w:val="clear" w:color="auto" w:fill="B6DDE8" w:themeFill="accent5" w:themeFillTint="66"/>
          </w:tcPr>
          <w:p w:rsidR="00831F63" w:rsidRDefault="00831F63" w:rsidP="00831F63">
            <w:pPr>
              <w:pStyle w:val="TableParagraph"/>
              <w:ind w:left="113" w:right="233"/>
              <w:rPr>
                <w:sz w:val="14"/>
              </w:rPr>
            </w:pPr>
            <w:r>
              <w:rPr>
                <w:color w:val="231F20"/>
                <w:sz w:val="14"/>
              </w:rPr>
              <w:t>69.7 (66.3-72.8)</w:t>
            </w:r>
          </w:p>
        </w:tc>
        <w:tc>
          <w:tcPr>
            <w:tcW w:w="492" w:type="pct"/>
            <w:shd w:val="clear" w:color="auto" w:fill="B6DDE8" w:themeFill="accent5" w:themeFillTint="66"/>
          </w:tcPr>
          <w:p w:rsidR="00831F63" w:rsidRDefault="00831F63" w:rsidP="00831F63">
            <w:pPr>
              <w:pStyle w:val="TableParagraph"/>
              <w:ind w:left="299" w:right="230"/>
              <w:rPr>
                <w:sz w:val="14"/>
              </w:rPr>
            </w:pPr>
            <w:r>
              <w:rPr>
                <w:color w:val="231F20"/>
                <w:sz w:val="14"/>
              </w:rPr>
              <w:t>0.8 (0.4-1.9)</w:t>
            </w:r>
          </w:p>
        </w:tc>
        <w:tc>
          <w:tcPr>
            <w:tcW w:w="582" w:type="pct"/>
            <w:shd w:val="clear" w:color="auto" w:fill="B6DDE8" w:themeFill="accent5" w:themeFillTint="66"/>
          </w:tcPr>
          <w:p w:rsidR="00831F63" w:rsidRDefault="00831F63" w:rsidP="00831F63">
            <w:pPr>
              <w:pStyle w:val="TableParagraph"/>
              <w:ind w:left="238" w:right="172"/>
              <w:rPr>
                <w:sz w:val="14"/>
              </w:rPr>
            </w:pPr>
            <w:r>
              <w:rPr>
                <w:color w:val="231F20"/>
                <w:sz w:val="14"/>
              </w:rPr>
              <w:t>22.4 (19.7-25.3)</w:t>
            </w:r>
          </w:p>
        </w:tc>
        <w:tc>
          <w:tcPr>
            <w:tcW w:w="581" w:type="pct"/>
            <w:shd w:val="clear" w:color="auto" w:fill="B6DDE8" w:themeFill="accent5" w:themeFillTint="66"/>
          </w:tcPr>
          <w:p w:rsidR="00831F63" w:rsidRDefault="00831F63" w:rsidP="00831F63">
            <w:pPr>
              <w:pStyle w:val="TableParagraph"/>
              <w:ind w:left="176" w:right="214"/>
              <w:rPr>
                <w:sz w:val="14"/>
              </w:rPr>
            </w:pPr>
            <w:r>
              <w:rPr>
                <w:color w:val="231F20"/>
                <w:sz w:val="14"/>
              </w:rPr>
              <w:t>29.1 (25.9-32.4)</w:t>
            </w:r>
          </w:p>
        </w:tc>
        <w:tc>
          <w:tcPr>
            <w:tcW w:w="582" w:type="pct"/>
            <w:shd w:val="clear" w:color="auto" w:fill="B6DDE8" w:themeFill="accent5" w:themeFillTint="66"/>
          </w:tcPr>
          <w:p w:rsidR="00831F63" w:rsidRDefault="00831F63" w:rsidP="00831F63">
            <w:pPr>
              <w:pStyle w:val="TableParagraph"/>
              <w:ind w:left="217" w:right="215"/>
              <w:rPr>
                <w:sz w:val="14"/>
              </w:rPr>
            </w:pPr>
            <w:r>
              <w:rPr>
                <w:color w:val="231F20"/>
                <w:sz w:val="14"/>
              </w:rPr>
              <w:t>17.8 (15.3-20.6)</w:t>
            </w:r>
          </w:p>
        </w:tc>
        <w:tc>
          <w:tcPr>
            <w:tcW w:w="536" w:type="pct"/>
            <w:shd w:val="clear" w:color="auto" w:fill="B6DDE8" w:themeFill="accent5" w:themeFillTint="66"/>
          </w:tcPr>
          <w:p w:rsidR="00831F63" w:rsidRDefault="00831F63" w:rsidP="00831F63">
            <w:pPr>
              <w:pStyle w:val="TableParagraph"/>
              <w:ind w:left="218" w:right="230"/>
              <w:rPr>
                <w:sz w:val="14"/>
              </w:rPr>
            </w:pPr>
            <w:r>
              <w:rPr>
                <w:color w:val="231F20"/>
                <w:sz w:val="14"/>
              </w:rPr>
              <w:t>30.3 (27.2-33.7)</w:t>
            </w:r>
          </w:p>
        </w:tc>
        <w:tc>
          <w:tcPr>
            <w:tcW w:w="492" w:type="pct"/>
            <w:shd w:val="clear" w:color="auto" w:fill="B6DDE8" w:themeFill="accent5" w:themeFillTint="66"/>
          </w:tcPr>
          <w:p w:rsidR="00831F63" w:rsidRDefault="00831F63" w:rsidP="00831F63">
            <w:pPr>
              <w:pStyle w:val="TableParagraph"/>
              <w:ind w:left="232" w:right="230"/>
              <w:rPr>
                <w:sz w:val="14"/>
              </w:rPr>
            </w:pPr>
            <w:r>
              <w:rPr>
                <w:color w:val="231F20"/>
                <w:sz w:val="14"/>
              </w:rPr>
              <w:t>24.1 (21.3-27.1)</w:t>
            </w:r>
          </w:p>
        </w:tc>
        <w:tc>
          <w:tcPr>
            <w:tcW w:w="493" w:type="pct"/>
            <w:shd w:val="clear" w:color="auto" w:fill="B6DDE8" w:themeFill="accent5" w:themeFillTint="66"/>
          </w:tcPr>
          <w:p w:rsidR="00831F63" w:rsidRDefault="00831F63" w:rsidP="00831F63">
            <w:pPr>
              <w:pStyle w:val="TableParagraph"/>
              <w:ind w:right="267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43.1 (39.6-46.7)</w:t>
            </w:r>
          </w:p>
        </w:tc>
      </w:tr>
      <w:tr w:rsidR="00831F63" w:rsidTr="00831F63">
        <w:tc>
          <w:tcPr>
            <w:tcW w:w="482" w:type="pct"/>
            <w:vMerge/>
            <w:shd w:val="clear" w:color="auto" w:fill="B6DDE8" w:themeFill="accent5" w:themeFillTint="66"/>
            <w:vAlign w:val="center"/>
          </w:tcPr>
          <w:p w:rsidR="00831F63" w:rsidRDefault="00831F63" w:rsidP="00831F63"/>
        </w:tc>
        <w:tc>
          <w:tcPr>
            <w:tcW w:w="223" w:type="pct"/>
            <w:shd w:val="clear" w:color="auto" w:fill="B6DDE8" w:themeFill="accent5" w:themeFillTint="66"/>
            <w:vAlign w:val="center"/>
          </w:tcPr>
          <w:p w:rsidR="00831F63" w:rsidRDefault="00831F63" w:rsidP="00831F63">
            <w:pPr>
              <w:jc w:val="center"/>
            </w:pPr>
            <w:r>
              <w:rPr>
                <w:rFonts w:hint="cs"/>
                <w:rtl/>
              </w:rPr>
              <w:t>جمع</w:t>
            </w:r>
          </w:p>
        </w:tc>
        <w:tc>
          <w:tcPr>
            <w:tcW w:w="536" w:type="pct"/>
            <w:shd w:val="clear" w:color="auto" w:fill="B6DDE8" w:themeFill="accent5" w:themeFillTint="66"/>
          </w:tcPr>
          <w:p w:rsidR="00831F63" w:rsidRDefault="00831F63" w:rsidP="00831F63">
            <w:pPr>
              <w:pStyle w:val="TableParagraph"/>
              <w:ind w:left="113" w:right="233"/>
              <w:rPr>
                <w:sz w:val="14"/>
              </w:rPr>
            </w:pPr>
            <w:r>
              <w:rPr>
                <w:color w:val="231F20"/>
                <w:sz w:val="14"/>
              </w:rPr>
              <w:t>83.5 (81.7-85.1)</w:t>
            </w:r>
          </w:p>
        </w:tc>
        <w:tc>
          <w:tcPr>
            <w:tcW w:w="492" w:type="pct"/>
            <w:shd w:val="clear" w:color="auto" w:fill="B6DDE8" w:themeFill="accent5" w:themeFillTint="66"/>
          </w:tcPr>
          <w:p w:rsidR="00831F63" w:rsidRDefault="00831F63" w:rsidP="00831F63">
            <w:pPr>
              <w:pStyle w:val="TableParagraph"/>
              <w:ind w:left="299" w:right="230"/>
              <w:rPr>
                <w:sz w:val="14"/>
              </w:rPr>
            </w:pPr>
            <w:r>
              <w:rPr>
                <w:color w:val="231F20"/>
                <w:sz w:val="14"/>
              </w:rPr>
              <w:t>0.4 (0.2-0.9)</w:t>
            </w:r>
          </w:p>
        </w:tc>
        <w:tc>
          <w:tcPr>
            <w:tcW w:w="582" w:type="pct"/>
            <w:shd w:val="clear" w:color="auto" w:fill="B6DDE8" w:themeFill="accent5" w:themeFillTint="66"/>
          </w:tcPr>
          <w:p w:rsidR="00831F63" w:rsidRDefault="00831F63" w:rsidP="00831F63">
            <w:pPr>
              <w:pStyle w:val="TableParagraph"/>
              <w:ind w:left="238" w:right="172"/>
              <w:rPr>
                <w:sz w:val="14"/>
              </w:rPr>
            </w:pPr>
            <w:r>
              <w:rPr>
                <w:color w:val="231F20"/>
                <w:sz w:val="14"/>
              </w:rPr>
              <w:t>11.5 (10.2-13)</w:t>
            </w:r>
          </w:p>
        </w:tc>
        <w:tc>
          <w:tcPr>
            <w:tcW w:w="581" w:type="pct"/>
            <w:shd w:val="clear" w:color="auto" w:fill="B6DDE8" w:themeFill="accent5" w:themeFillTint="66"/>
          </w:tcPr>
          <w:p w:rsidR="00831F63" w:rsidRDefault="00831F63" w:rsidP="00831F63">
            <w:pPr>
              <w:pStyle w:val="TableParagraph"/>
              <w:ind w:left="176" w:right="214"/>
              <w:rPr>
                <w:sz w:val="14"/>
              </w:rPr>
            </w:pPr>
            <w:r>
              <w:rPr>
                <w:color w:val="231F20"/>
                <w:sz w:val="14"/>
              </w:rPr>
              <w:t>15.8 (14.2-17.6)</w:t>
            </w:r>
          </w:p>
        </w:tc>
        <w:tc>
          <w:tcPr>
            <w:tcW w:w="582" w:type="pct"/>
            <w:shd w:val="clear" w:color="auto" w:fill="B6DDE8" w:themeFill="accent5" w:themeFillTint="66"/>
          </w:tcPr>
          <w:p w:rsidR="00831F63" w:rsidRDefault="00831F63" w:rsidP="00831F63">
            <w:pPr>
              <w:pStyle w:val="TableParagraph"/>
              <w:ind w:left="217" w:right="215"/>
              <w:rPr>
                <w:sz w:val="14"/>
              </w:rPr>
            </w:pPr>
            <w:r>
              <w:rPr>
                <w:color w:val="231F20"/>
                <w:sz w:val="14"/>
              </w:rPr>
              <w:t>9.1 (7.8-10.5)</w:t>
            </w:r>
          </w:p>
        </w:tc>
        <w:tc>
          <w:tcPr>
            <w:tcW w:w="536" w:type="pct"/>
            <w:shd w:val="clear" w:color="auto" w:fill="B6DDE8" w:themeFill="accent5" w:themeFillTint="66"/>
          </w:tcPr>
          <w:p w:rsidR="00831F63" w:rsidRDefault="00831F63" w:rsidP="00831F63">
            <w:pPr>
              <w:pStyle w:val="TableParagraph"/>
              <w:ind w:left="218" w:right="230"/>
              <w:rPr>
                <w:sz w:val="14"/>
              </w:rPr>
            </w:pPr>
            <w:r>
              <w:rPr>
                <w:color w:val="231F20"/>
                <w:sz w:val="14"/>
              </w:rPr>
              <w:t>16.5 (14.9-18.3)</w:t>
            </w:r>
          </w:p>
        </w:tc>
        <w:tc>
          <w:tcPr>
            <w:tcW w:w="492" w:type="pct"/>
            <w:shd w:val="clear" w:color="auto" w:fill="B6DDE8" w:themeFill="accent5" w:themeFillTint="66"/>
          </w:tcPr>
          <w:p w:rsidR="00831F63" w:rsidRDefault="00831F63" w:rsidP="00831F63">
            <w:pPr>
              <w:pStyle w:val="TableParagraph"/>
              <w:ind w:left="232" w:right="230"/>
              <w:rPr>
                <w:sz w:val="14"/>
              </w:rPr>
            </w:pPr>
            <w:r>
              <w:rPr>
                <w:color w:val="231F20"/>
                <w:sz w:val="14"/>
              </w:rPr>
              <w:t>12.6 (11.2-14.2)</w:t>
            </w:r>
          </w:p>
        </w:tc>
        <w:tc>
          <w:tcPr>
            <w:tcW w:w="493" w:type="pct"/>
            <w:shd w:val="clear" w:color="auto" w:fill="B6DDE8" w:themeFill="accent5" w:themeFillTint="66"/>
          </w:tcPr>
          <w:p w:rsidR="00831F63" w:rsidRDefault="00831F63" w:rsidP="00831F63">
            <w:pPr>
              <w:pStyle w:val="TableParagraph"/>
              <w:ind w:right="267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37.5 (35.2-39.9)</w:t>
            </w:r>
          </w:p>
        </w:tc>
      </w:tr>
      <w:tr w:rsidR="00831F63" w:rsidTr="00831F63">
        <w:tc>
          <w:tcPr>
            <w:tcW w:w="482" w:type="pct"/>
            <w:vMerge w:val="restart"/>
            <w:vAlign w:val="center"/>
          </w:tcPr>
          <w:p w:rsidR="00831F63" w:rsidRDefault="00831F63" w:rsidP="00831F63">
            <w:r>
              <w:rPr>
                <w:rFonts w:hint="cs"/>
                <w:rtl/>
              </w:rPr>
              <w:t>فارس</w:t>
            </w:r>
          </w:p>
        </w:tc>
        <w:tc>
          <w:tcPr>
            <w:tcW w:w="223" w:type="pct"/>
            <w:vAlign w:val="center"/>
          </w:tcPr>
          <w:p w:rsidR="00831F63" w:rsidRDefault="00831F63" w:rsidP="00831F63">
            <w:pPr>
              <w:jc w:val="center"/>
            </w:pPr>
            <w:r>
              <w:rPr>
                <w:rFonts w:hint="cs"/>
                <w:rtl/>
              </w:rPr>
              <w:t>مرد</w:t>
            </w:r>
          </w:p>
        </w:tc>
        <w:tc>
          <w:tcPr>
            <w:tcW w:w="536" w:type="pct"/>
          </w:tcPr>
          <w:p w:rsidR="00831F63" w:rsidRPr="004E3778" w:rsidRDefault="00831F63" w:rsidP="00831F63">
            <w:pPr>
              <w:pStyle w:val="TableParagraph"/>
              <w:spacing w:before="47"/>
              <w:ind w:left="218"/>
              <w:jc w:val="left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85.8 (83.5-87.8)</w:t>
            </w:r>
          </w:p>
        </w:tc>
        <w:tc>
          <w:tcPr>
            <w:tcW w:w="492" w:type="pct"/>
          </w:tcPr>
          <w:p w:rsidR="00831F63" w:rsidRPr="004E3778" w:rsidRDefault="00831F63" w:rsidP="00831F63">
            <w:pPr>
              <w:pStyle w:val="TableParagraph"/>
              <w:spacing w:before="47"/>
              <w:ind w:right="271"/>
              <w:jc w:val="right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w w:val="95"/>
                <w:sz w:val="14"/>
              </w:rPr>
              <w:t>0.5 (0.2-1.1)</w:t>
            </w:r>
          </w:p>
        </w:tc>
        <w:tc>
          <w:tcPr>
            <w:tcW w:w="582" w:type="pct"/>
          </w:tcPr>
          <w:p w:rsidR="00831F63" w:rsidRPr="004E3778" w:rsidRDefault="00831F63" w:rsidP="00831F63">
            <w:pPr>
              <w:pStyle w:val="TableParagraph"/>
              <w:spacing w:before="47"/>
              <w:ind w:left="238" w:right="172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1.2 (0.7-2.1)</w:t>
            </w:r>
          </w:p>
        </w:tc>
        <w:tc>
          <w:tcPr>
            <w:tcW w:w="581" w:type="pct"/>
          </w:tcPr>
          <w:p w:rsidR="00831F63" w:rsidRPr="004E3778" w:rsidRDefault="00831F63" w:rsidP="00831F63">
            <w:pPr>
              <w:pStyle w:val="TableParagraph"/>
              <w:spacing w:before="47"/>
              <w:ind w:left="176" w:right="214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13 (11-15.2)</w:t>
            </w:r>
          </w:p>
        </w:tc>
        <w:tc>
          <w:tcPr>
            <w:tcW w:w="582" w:type="pct"/>
          </w:tcPr>
          <w:p w:rsidR="00831F63" w:rsidRPr="004E3778" w:rsidRDefault="00831F63" w:rsidP="00831F63">
            <w:pPr>
              <w:pStyle w:val="TableParagraph"/>
              <w:spacing w:before="47"/>
              <w:ind w:left="217" w:right="215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1.2 (0.7-2.1)</w:t>
            </w:r>
          </w:p>
        </w:tc>
        <w:tc>
          <w:tcPr>
            <w:tcW w:w="536" w:type="pct"/>
          </w:tcPr>
          <w:p w:rsidR="00831F63" w:rsidRPr="004E3778" w:rsidRDefault="00831F63" w:rsidP="00831F63">
            <w:pPr>
              <w:pStyle w:val="TableParagraph"/>
              <w:spacing w:before="47"/>
              <w:ind w:right="266"/>
              <w:jc w:val="right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w w:val="95"/>
                <w:sz w:val="14"/>
              </w:rPr>
              <w:t>14.2 (12.2-16.5)</w:t>
            </w:r>
          </w:p>
        </w:tc>
        <w:tc>
          <w:tcPr>
            <w:tcW w:w="492" w:type="pct"/>
          </w:tcPr>
          <w:p w:rsidR="00831F63" w:rsidRPr="004E3778" w:rsidRDefault="00831F63" w:rsidP="00831F63">
            <w:pPr>
              <w:pStyle w:val="TableParagraph"/>
              <w:spacing w:before="47"/>
              <w:ind w:left="232" w:right="230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1.7 (1.1-2.7)</w:t>
            </w:r>
          </w:p>
        </w:tc>
        <w:tc>
          <w:tcPr>
            <w:tcW w:w="493" w:type="pct"/>
          </w:tcPr>
          <w:p w:rsidR="00831F63" w:rsidRPr="004E3778" w:rsidRDefault="00831F63" w:rsidP="00831F63">
            <w:pPr>
              <w:pStyle w:val="TableParagraph"/>
              <w:spacing w:before="47"/>
              <w:ind w:left="15" w:right="11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43.3 (40.1-46.5)</w:t>
            </w:r>
          </w:p>
        </w:tc>
      </w:tr>
      <w:tr w:rsidR="00831F63" w:rsidTr="00831F63">
        <w:tc>
          <w:tcPr>
            <w:tcW w:w="482" w:type="pct"/>
            <w:vMerge/>
            <w:vAlign w:val="center"/>
          </w:tcPr>
          <w:p w:rsidR="00831F63" w:rsidRDefault="00831F63" w:rsidP="00831F63"/>
        </w:tc>
        <w:tc>
          <w:tcPr>
            <w:tcW w:w="223" w:type="pct"/>
            <w:vAlign w:val="center"/>
          </w:tcPr>
          <w:p w:rsidR="00831F63" w:rsidRDefault="00831F63" w:rsidP="00831F63">
            <w:pPr>
              <w:jc w:val="center"/>
            </w:pPr>
            <w:r>
              <w:rPr>
                <w:rFonts w:hint="cs"/>
                <w:rtl/>
              </w:rPr>
              <w:t>زن</w:t>
            </w:r>
          </w:p>
        </w:tc>
        <w:tc>
          <w:tcPr>
            <w:tcW w:w="536" w:type="pct"/>
          </w:tcPr>
          <w:p w:rsidR="00831F63" w:rsidRPr="004E3778" w:rsidRDefault="00831F63" w:rsidP="00831F63">
            <w:pPr>
              <w:pStyle w:val="TableParagraph"/>
              <w:ind w:left="218"/>
              <w:jc w:val="left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61.3 (57.8-64.7)</w:t>
            </w:r>
          </w:p>
        </w:tc>
        <w:tc>
          <w:tcPr>
            <w:tcW w:w="492" w:type="pct"/>
          </w:tcPr>
          <w:p w:rsidR="00831F63" w:rsidRPr="004E3778" w:rsidRDefault="00831F63" w:rsidP="00831F63">
            <w:pPr>
              <w:pStyle w:val="TableParagraph"/>
              <w:ind w:right="271"/>
              <w:jc w:val="right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w w:val="95"/>
                <w:sz w:val="14"/>
              </w:rPr>
              <w:t>1.2 (0.6-2.2)</w:t>
            </w:r>
          </w:p>
        </w:tc>
        <w:tc>
          <w:tcPr>
            <w:tcW w:w="582" w:type="pct"/>
          </w:tcPr>
          <w:p w:rsidR="00831F63" w:rsidRPr="004E3778" w:rsidRDefault="00831F63" w:rsidP="00831F63">
            <w:pPr>
              <w:pStyle w:val="TableParagraph"/>
              <w:ind w:left="238" w:right="172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24.9 (22.2-27.7)</w:t>
            </w:r>
          </w:p>
        </w:tc>
        <w:tc>
          <w:tcPr>
            <w:tcW w:w="581" w:type="pct"/>
          </w:tcPr>
          <w:p w:rsidR="00831F63" w:rsidRPr="004E3778" w:rsidRDefault="00831F63" w:rsidP="00831F63">
            <w:pPr>
              <w:pStyle w:val="TableParagraph"/>
              <w:ind w:left="176" w:right="214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36 (32.7-39.5)</w:t>
            </w:r>
          </w:p>
        </w:tc>
        <w:tc>
          <w:tcPr>
            <w:tcW w:w="582" w:type="pct"/>
          </w:tcPr>
          <w:p w:rsidR="00831F63" w:rsidRPr="004E3778" w:rsidRDefault="00831F63" w:rsidP="00831F63">
            <w:pPr>
              <w:pStyle w:val="TableParagraph"/>
              <w:ind w:left="217" w:right="215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18.6 (16.1-21.4)</w:t>
            </w:r>
          </w:p>
        </w:tc>
        <w:tc>
          <w:tcPr>
            <w:tcW w:w="536" w:type="pct"/>
          </w:tcPr>
          <w:p w:rsidR="00831F63" w:rsidRPr="004E3778" w:rsidRDefault="00831F63" w:rsidP="00831F63">
            <w:pPr>
              <w:pStyle w:val="TableParagraph"/>
              <w:ind w:right="266"/>
              <w:jc w:val="right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w w:val="95"/>
                <w:sz w:val="14"/>
              </w:rPr>
              <w:t>38.7 (35.3-42.2)</w:t>
            </w:r>
          </w:p>
        </w:tc>
        <w:tc>
          <w:tcPr>
            <w:tcW w:w="492" w:type="pct"/>
          </w:tcPr>
          <w:p w:rsidR="00831F63" w:rsidRPr="004E3778" w:rsidRDefault="00831F63" w:rsidP="00831F63">
            <w:pPr>
              <w:pStyle w:val="TableParagraph"/>
              <w:ind w:left="232" w:right="230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27.4 (24.6-30.4)</w:t>
            </w:r>
          </w:p>
        </w:tc>
        <w:tc>
          <w:tcPr>
            <w:tcW w:w="493" w:type="pct"/>
          </w:tcPr>
          <w:p w:rsidR="00831F63" w:rsidRPr="004E3778" w:rsidRDefault="00831F63" w:rsidP="00831F63">
            <w:pPr>
              <w:pStyle w:val="TableParagraph"/>
              <w:ind w:left="15" w:right="11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46.6 (43-50.2)</w:t>
            </w:r>
          </w:p>
        </w:tc>
      </w:tr>
      <w:tr w:rsidR="00831F63" w:rsidTr="00831F63">
        <w:tc>
          <w:tcPr>
            <w:tcW w:w="482" w:type="pct"/>
            <w:vMerge/>
            <w:vAlign w:val="center"/>
          </w:tcPr>
          <w:p w:rsidR="00831F63" w:rsidRDefault="00831F63" w:rsidP="00831F63"/>
        </w:tc>
        <w:tc>
          <w:tcPr>
            <w:tcW w:w="223" w:type="pct"/>
            <w:vAlign w:val="center"/>
          </w:tcPr>
          <w:p w:rsidR="00831F63" w:rsidRDefault="00831F63" w:rsidP="00831F63">
            <w:pPr>
              <w:jc w:val="center"/>
            </w:pPr>
            <w:r>
              <w:rPr>
                <w:rFonts w:hint="cs"/>
                <w:rtl/>
              </w:rPr>
              <w:t>جمع</w:t>
            </w:r>
          </w:p>
        </w:tc>
        <w:tc>
          <w:tcPr>
            <w:tcW w:w="536" w:type="pct"/>
          </w:tcPr>
          <w:p w:rsidR="00831F63" w:rsidRPr="004E3778" w:rsidRDefault="00831F63" w:rsidP="00831F63">
            <w:pPr>
              <w:pStyle w:val="TableParagraph"/>
              <w:ind w:left="218"/>
              <w:jc w:val="left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73.5 (71.5-75.5)</w:t>
            </w:r>
          </w:p>
        </w:tc>
        <w:tc>
          <w:tcPr>
            <w:tcW w:w="492" w:type="pct"/>
          </w:tcPr>
          <w:p w:rsidR="00831F63" w:rsidRPr="004E3778" w:rsidRDefault="00831F63" w:rsidP="00831F63">
            <w:pPr>
              <w:pStyle w:val="TableParagraph"/>
              <w:ind w:right="271"/>
              <w:jc w:val="right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w w:val="95"/>
                <w:sz w:val="14"/>
              </w:rPr>
              <w:t>0.8 (0.5-1.4)</w:t>
            </w:r>
          </w:p>
        </w:tc>
        <w:tc>
          <w:tcPr>
            <w:tcW w:w="582" w:type="pct"/>
          </w:tcPr>
          <w:p w:rsidR="00831F63" w:rsidRPr="004E3778" w:rsidRDefault="00831F63" w:rsidP="00831F63">
            <w:pPr>
              <w:pStyle w:val="TableParagraph"/>
              <w:ind w:left="238" w:right="172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13.1 (11.7-14.5)</w:t>
            </w:r>
          </w:p>
        </w:tc>
        <w:tc>
          <w:tcPr>
            <w:tcW w:w="581" w:type="pct"/>
          </w:tcPr>
          <w:p w:rsidR="00831F63" w:rsidRPr="004E3778" w:rsidRDefault="00831F63" w:rsidP="00831F63">
            <w:pPr>
              <w:pStyle w:val="TableParagraph"/>
              <w:ind w:left="176" w:right="214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24.5 (22.6-26.5)</w:t>
            </w:r>
          </w:p>
        </w:tc>
        <w:tc>
          <w:tcPr>
            <w:tcW w:w="582" w:type="pct"/>
          </w:tcPr>
          <w:p w:rsidR="00831F63" w:rsidRPr="004E3778" w:rsidRDefault="00831F63" w:rsidP="00831F63">
            <w:pPr>
              <w:pStyle w:val="TableParagraph"/>
              <w:ind w:left="217" w:right="215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9.9 (8.6-11.4)</w:t>
            </w:r>
          </w:p>
        </w:tc>
        <w:tc>
          <w:tcPr>
            <w:tcW w:w="536" w:type="pct"/>
          </w:tcPr>
          <w:p w:rsidR="00831F63" w:rsidRPr="004E3778" w:rsidRDefault="00831F63" w:rsidP="00831F63">
            <w:pPr>
              <w:pStyle w:val="TableParagraph"/>
              <w:ind w:right="266"/>
              <w:jc w:val="right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w w:val="95"/>
                <w:sz w:val="14"/>
              </w:rPr>
              <w:t>26.5 (24.5-28.5)</w:t>
            </w:r>
          </w:p>
        </w:tc>
        <w:tc>
          <w:tcPr>
            <w:tcW w:w="492" w:type="pct"/>
          </w:tcPr>
          <w:p w:rsidR="00831F63" w:rsidRPr="004E3778" w:rsidRDefault="00831F63" w:rsidP="00831F63">
            <w:pPr>
              <w:pStyle w:val="TableParagraph"/>
              <w:ind w:left="232" w:right="230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14.6 (13.1-16.1)</w:t>
            </w:r>
          </w:p>
        </w:tc>
        <w:tc>
          <w:tcPr>
            <w:tcW w:w="493" w:type="pct"/>
          </w:tcPr>
          <w:p w:rsidR="00831F63" w:rsidRPr="004E3778" w:rsidRDefault="00831F63" w:rsidP="00831F63">
            <w:pPr>
              <w:pStyle w:val="TableParagraph"/>
              <w:ind w:left="15" w:right="11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44.9 (42.5-47.3)</w:t>
            </w:r>
          </w:p>
        </w:tc>
      </w:tr>
      <w:tr w:rsidR="00831F63" w:rsidTr="00831F63">
        <w:tc>
          <w:tcPr>
            <w:tcW w:w="482" w:type="pct"/>
            <w:vMerge w:val="restart"/>
            <w:shd w:val="clear" w:color="auto" w:fill="B6DDE8" w:themeFill="accent5" w:themeFillTint="66"/>
            <w:vAlign w:val="center"/>
          </w:tcPr>
          <w:p w:rsidR="00831F63" w:rsidRDefault="00831F63" w:rsidP="00831F63">
            <w:r>
              <w:rPr>
                <w:rFonts w:hint="cs"/>
                <w:rtl/>
              </w:rPr>
              <w:t>کرمان</w:t>
            </w:r>
          </w:p>
        </w:tc>
        <w:tc>
          <w:tcPr>
            <w:tcW w:w="223" w:type="pct"/>
            <w:shd w:val="clear" w:color="auto" w:fill="B6DDE8" w:themeFill="accent5" w:themeFillTint="66"/>
            <w:vAlign w:val="center"/>
          </w:tcPr>
          <w:p w:rsidR="00831F63" w:rsidRDefault="00831F63" w:rsidP="00831F63">
            <w:pPr>
              <w:jc w:val="center"/>
            </w:pPr>
            <w:r>
              <w:rPr>
                <w:rFonts w:hint="cs"/>
                <w:rtl/>
              </w:rPr>
              <w:t>مرد</w:t>
            </w:r>
          </w:p>
        </w:tc>
        <w:tc>
          <w:tcPr>
            <w:tcW w:w="536" w:type="pct"/>
            <w:shd w:val="clear" w:color="auto" w:fill="B6DDE8" w:themeFill="accent5" w:themeFillTint="66"/>
          </w:tcPr>
          <w:p w:rsidR="00831F63" w:rsidRDefault="00831F63" w:rsidP="00831F63">
            <w:pPr>
              <w:pStyle w:val="TableParagraph"/>
              <w:ind w:left="219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95.3 (93.2-96.8)</w:t>
            </w:r>
          </w:p>
        </w:tc>
        <w:tc>
          <w:tcPr>
            <w:tcW w:w="492" w:type="pct"/>
            <w:shd w:val="clear" w:color="auto" w:fill="B6DDE8" w:themeFill="accent5" w:themeFillTint="66"/>
          </w:tcPr>
          <w:p w:rsidR="00831F63" w:rsidRDefault="00831F63" w:rsidP="00831F63">
            <w:pPr>
              <w:pStyle w:val="TableParagraph"/>
              <w:ind w:left="333" w:right="263"/>
              <w:rPr>
                <w:sz w:val="14"/>
              </w:rPr>
            </w:pPr>
            <w:r>
              <w:rPr>
                <w:color w:val="231F20"/>
                <w:sz w:val="14"/>
              </w:rPr>
              <w:t>0.1 (0-0.9)</w:t>
            </w:r>
          </w:p>
        </w:tc>
        <w:tc>
          <w:tcPr>
            <w:tcW w:w="582" w:type="pct"/>
            <w:shd w:val="clear" w:color="auto" w:fill="B6DDE8" w:themeFill="accent5" w:themeFillTint="66"/>
          </w:tcPr>
          <w:p w:rsidR="00831F63" w:rsidRDefault="00831F63" w:rsidP="00831F63">
            <w:pPr>
              <w:pStyle w:val="TableParagraph"/>
              <w:ind w:left="220" w:right="154"/>
              <w:rPr>
                <w:sz w:val="14"/>
              </w:rPr>
            </w:pPr>
            <w:r>
              <w:rPr>
                <w:color w:val="231F20"/>
                <w:sz w:val="14"/>
              </w:rPr>
              <w:t>0.8 (0.3-1.7)</w:t>
            </w:r>
          </w:p>
        </w:tc>
        <w:tc>
          <w:tcPr>
            <w:tcW w:w="581" w:type="pct"/>
            <w:shd w:val="clear" w:color="auto" w:fill="B6DDE8" w:themeFill="accent5" w:themeFillTint="66"/>
          </w:tcPr>
          <w:p w:rsidR="00831F63" w:rsidRDefault="00831F63" w:rsidP="00831F63">
            <w:pPr>
              <w:pStyle w:val="TableParagraph"/>
              <w:ind w:left="298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4.2 (2.8-6.2)</w:t>
            </w:r>
          </w:p>
        </w:tc>
        <w:tc>
          <w:tcPr>
            <w:tcW w:w="582" w:type="pct"/>
            <w:shd w:val="clear" w:color="auto" w:fill="B6DDE8" w:themeFill="accent5" w:themeFillTint="66"/>
          </w:tcPr>
          <w:p w:rsidR="00831F63" w:rsidRDefault="00831F63" w:rsidP="00831F63">
            <w:pPr>
              <w:pStyle w:val="TableParagraph"/>
              <w:ind w:left="219" w:right="186"/>
              <w:rPr>
                <w:sz w:val="14"/>
              </w:rPr>
            </w:pPr>
            <w:r>
              <w:rPr>
                <w:color w:val="231F20"/>
                <w:sz w:val="14"/>
              </w:rPr>
              <w:t>0.4 (0.1-1.1)</w:t>
            </w:r>
          </w:p>
        </w:tc>
        <w:tc>
          <w:tcPr>
            <w:tcW w:w="536" w:type="pct"/>
            <w:shd w:val="clear" w:color="auto" w:fill="B6DDE8" w:themeFill="accent5" w:themeFillTint="66"/>
          </w:tcPr>
          <w:p w:rsidR="00831F63" w:rsidRDefault="00831F63" w:rsidP="00831F63">
            <w:pPr>
              <w:pStyle w:val="TableParagraph"/>
              <w:ind w:left="219" w:right="229"/>
              <w:rPr>
                <w:sz w:val="14"/>
              </w:rPr>
            </w:pPr>
            <w:r>
              <w:rPr>
                <w:color w:val="231F20"/>
                <w:sz w:val="14"/>
              </w:rPr>
              <w:t>4.7 (3.2-6.8)</w:t>
            </w:r>
          </w:p>
        </w:tc>
        <w:tc>
          <w:tcPr>
            <w:tcW w:w="492" w:type="pct"/>
            <w:shd w:val="clear" w:color="auto" w:fill="B6DDE8" w:themeFill="accent5" w:themeFillTint="66"/>
          </w:tcPr>
          <w:p w:rsidR="00831F63" w:rsidRDefault="00831F63" w:rsidP="00831F63">
            <w:pPr>
              <w:pStyle w:val="TableParagraph"/>
              <w:ind w:left="234" w:right="230"/>
              <w:rPr>
                <w:sz w:val="14"/>
              </w:rPr>
            </w:pPr>
            <w:r>
              <w:rPr>
                <w:color w:val="231F20"/>
                <w:sz w:val="14"/>
              </w:rPr>
              <w:t>1 (0.5-2.2)</w:t>
            </w:r>
          </w:p>
        </w:tc>
        <w:tc>
          <w:tcPr>
            <w:tcW w:w="493" w:type="pct"/>
            <w:shd w:val="clear" w:color="auto" w:fill="B6DDE8" w:themeFill="accent5" w:themeFillTint="66"/>
          </w:tcPr>
          <w:p w:rsidR="00831F63" w:rsidRDefault="00831F63" w:rsidP="00831F63">
            <w:pPr>
              <w:pStyle w:val="TableParagraph"/>
              <w:ind w:left="235" w:right="232"/>
              <w:rPr>
                <w:sz w:val="14"/>
              </w:rPr>
            </w:pPr>
            <w:r>
              <w:rPr>
                <w:color w:val="231F20"/>
                <w:sz w:val="14"/>
              </w:rPr>
              <w:t>31.5 (27.7-35.6)</w:t>
            </w:r>
          </w:p>
        </w:tc>
      </w:tr>
      <w:tr w:rsidR="00831F63" w:rsidTr="00831F63">
        <w:tc>
          <w:tcPr>
            <w:tcW w:w="482" w:type="pct"/>
            <w:vMerge/>
            <w:shd w:val="clear" w:color="auto" w:fill="B6DDE8" w:themeFill="accent5" w:themeFillTint="66"/>
            <w:vAlign w:val="center"/>
          </w:tcPr>
          <w:p w:rsidR="00831F63" w:rsidRDefault="00831F63" w:rsidP="00831F63"/>
        </w:tc>
        <w:tc>
          <w:tcPr>
            <w:tcW w:w="223" w:type="pct"/>
            <w:shd w:val="clear" w:color="auto" w:fill="B6DDE8" w:themeFill="accent5" w:themeFillTint="66"/>
            <w:vAlign w:val="center"/>
          </w:tcPr>
          <w:p w:rsidR="00831F63" w:rsidRDefault="00831F63" w:rsidP="00831F63">
            <w:pPr>
              <w:jc w:val="center"/>
            </w:pPr>
            <w:r>
              <w:rPr>
                <w:rFonts w:hint="cs"/>
                <w:rtl/>
              </w:rPr>
              <w:t>زن</w:t>
            </w:r>
          </w:p>
        </w:tc>
        <w:tc>
          <w:tcPr>
            <w:tcW w:w="536" w:type="pct"/>
            <w:shd w:val="clear" w:color="auto" w:fill="B6DDE8" w:themeFill="accent5" w:themeFillTint="66"/>
          </w:tcPr>
          <w:p w:rsidR="00831F63" w:rsidRDefault="00831F63" w:rsidP="00831F63">
            <w:pPr>
              <w:pStyle w:val="TableParagraph"/>
              <w:ind w:left="219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62.1 (57.9-66.1)</w:t>
            </w:r>
          </w:p>
        </w:tc>
        <w:tc>
          <w:tcPr>
            <w:tcW w:w="492" w:type="pct"/>
            <w:shd w:val="clear" w:color="auto" w:fill="B6DDE8" w:themeFill="accent5" w:themeFillTint="66"/>
          </w:tcPr>
          <w:p w:rsidR="00831F63" w:rsidRDefault="00831F63" w:rsidP="00831F63">
            <w:pPr>
              <w:pStyle w:val="TableParagraph"/>
              <w:ind w:left="333" w:right="263"/>
              <w:rPr>
                <w:sz w:val="14"/>
              </w:rPr>
            </w:pPr>
            <w:r>
              <w:rPr>
                <w:color w:val="231F20"/>
                <w:sz w:val="14"/>
              </w:rPr>
              <w:t>0.2 (0-1.7)</w:t>
            </w:r>
          </w:p>
        </w:tc>
        <w:tc>
          <w:tcPr>
            <w:tcW w:w="582" w:type="pct"/>
            <w:shd w:val="clear" w:color="auto" w:fill="B6DDE8" w:themeFill="accent5" w:themeFillTint="66"/>
          </w:tcPr>
          <w:p w:rsidR="00831F63" w:rsidRDefault="00831F63" w:rsidP="00831F63">
            <w:pPr>
              <w:pStyle w:val="TableParagraph"/>
              <w:ind w:left="220" w:right="154"/>
              <w:rPr>
                <w:sz w:val="14"/>
              </w:rPr>
            </w:pPr>
            <w:r>
              <w:rPr>
                <w:color w:val="231F20"/>
                <w:sz w:val="14"/>
              </w:rPr>
              <w:t>24.1 (20.9-27.5)</w:t>
            </w:r>
          </w:p>
        </w:tc>
        <w:tc>
          <w:tcPr>
            <w:tcW w:w="581" w:type="pct"/>
            <w:shd w:val="clear" w:color="auto" w:fill="B6DDE8" w:themeFill="accent5" w:themeFillTint="66"/>
          </w:tcPr>
          <w:p w:rsidR="00831F63" w:rsidRDefault="00831F63" w:rsidP="00831F63">
            <w:pPr>
              <w:pStyle w:val="TableParagraph"/>
              <w:ind w:left="298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36 (32-40.1)</w:t>
            </w:r>
          </w:p>
        </w:tc>
        <w:tc>
          <w:tcPr>
            <w:tcW w:w="582" w:type="pct"/>
            <w:shd w:val="clear" w:color="auto" w:fill="B6DDE8" w:themeFill="accent5" w:themeFillTint="66"/>
          </w:tcPr>
          <w:p w:rsidR="00831F63" w:rsidRDefault="00831F63" w:rsidP="00831F63">
            <w:pPr>
              <w:pStyle w:val="TableParagraph"/>
              <w:ind w:left="219" w:right="186"/>
              <w:rPr>
                <w:sz w:val="14"/>
              </w:rPr>
            </w:pPr>
            <w:r>
              <w:rPr>
                <w:color w:val="231F20"/>
                <w:sz w:val="14"/>
              </w:rPr>
              <w:t>14.1 (11.6-17.1)</w:t>
            </w:r>
          </w:p>
        </w:tc>
        <w:tc>
          <w:tcPr>
            <w:tcW w:w="536" w:type="pct"/>
            <w:shd w:val="clear" w:color="auto" w:fill="B6DDE8" w:themeFill="accent5" w:themeFillTint="66"/>
          </w:tcPr>
          <w:p w:rsidR="00831F63" w:rsidRDefault="00831F63" w:rsidP="00831F63">
            <w:pPr>
              <w:pStyle w:val="TableParagraph"/>
              <w:ind w:left="219" w:right="229"/>
              <w:rPr>
                <w:sz w:val="14"/>
              </w:rPr>
            </w:pPr>
            <w:r>
              <w:rPr>
                <w:color w:val="231F20"/>
                <w:sz w:val="14"/>
              </w:rPr>
              <w:t>37.9 (33.9-42.1)</w:t>
            </w:r>
          </w:p>
        </w:tc>
        <w:tc>
          <w:tcPr>
            <w:tcW w:w="492" w:type="pct"/>
            <w:shd w:val="clear" w:color="auto" w:fill="B6DDE8" w:themeFill="accent5" w:themeFillTint="66"/>
          </w:tcPr>
          <w:p w:rsidR="00831F63" w:rsidRDefault="00831F63" w:rsidP="00831F63">
            <w:pPr>
              <w:pStyle w:val="TableParagraph"/>
              <w:ind w:left="234" w:right="230"/>
              <w:rPr>
                <w:sz w:val="14"/>
              </w:rPr>
            </w:pPr>
            <w:r>
              <w:rPr>
                <w:color w:val="231F20"/>
                <w:sz w:val="14"/>
              </w:rPr>
              <w:t>25.1 (21.9-28.6)</w:t>
            </w:r>
          </w:p>
        </w:tc>
        <w:tc>
          <w:tcPr>
            <w:tcW w:w="493" w:type="pct"/>
            <w:shd w:val="clear" w:color="auto" w:fill="B6DDE8" w:themeFill="accent5" w:themeFillTint="66"/>
          </w:tcPr>
          <w:p w:rsidR="00831F63" w:rsidRDefault="00831F63" w:rsidP="00831F63">
            <w:pPr>
              <w:pStyle w:val="TableParagraph"/>
              <w:ind w:left="235" w:right="232"/>
              <w:rPr>
                <w:sz w:val="14"/>
              </w:rPr>
            </w:pPr>
            <w:r>
              <w:rPr>
                <w:color w:val="231F20"/>
                <w:sz w:val="14"/>
              </w:rPr>
              <w:t>43 (38.6-47.5)</w:t>
            </w:r>
          </w:p>
        </w:tc>
      </w:tr>
      <w:tr w:rsidR="00831F63" w:rsidTr="00831F63">
        <w:tc>
          <w:tcPr>
            <w:tcW w:w="482" w:type="pct"/>
            <w:vMerge/>
            <w:shd w:val="clear" w:color="auto" w:fill="B6DDE8" w:themeFill="accent5" w:themeFillTint="66"/>
            <w:vAlign w:val="center"/>
          </w:tcPr>
          <w:p w:rsidR="00831F63" w:rsidRDefault="00831F63" w:rsidP="00831F63"/>
        </w:tc>
        <w:tc>
          <w:tcPr>
            <w:tcW w:w="223" w:type="pct"/>
            <w:shd w:val="clear" w:color="auto" w:fill="B6DDE8" w:themeFill="accent5" w:themeFillTint="66"/>
            <w:vAlign w:val="center"/>
          </w:tcPr>
          <w:p w:rsidR="00831F63" w:rsidRDefault="00831F63" w:rsidP="00831F63">
            <w:pPr>
              <w:jc w:val="center"/>
            </w:pPr>
            <w:r>
              <w:rPr>
                <w:rFonts w:hint="cs"/>
                <w:rtl/>
              </w:rPr>
              <w:t>جمع</w:t>
            </w:r>
          </w:p>
        </w:tc>
        <w:tc>
          <w:tcPr>
            <w:tcW w:w="536" w:type="pct"/>
            <w:shd w:val="clear" w:color="auto" w:fill="B6DDE8" w:themeFill="accent5" w:themeFillTint="66"/>
          </w:tcPr>
          <w:p w:rsidR="00831F63" w:rsidRDefault="00831F63" w:rsidP="00831F63">
            <w:pPr>
              <w:pStyle w:val="TableParagraph"/>
              <w:ind w:left="219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78.7 (76.4-80.8)</w:t>
            </w:r>
          </w:p>
        </w:tc>
        <w:tc>
          <w:tcPr>
            <w:tcW w:w="492" w:type="pct"/>
            <w:shd w:val="clear" w:color="auto" w:fill="B6DDE8" w:themeFill="accent5" w:themeFillTint="66"/>
          </w:tcPr>
          <w:p w:rsidR="00831F63" w:rsidRDefault="00831F63" w:rsidP="00831F63">
            <w:pPr>
              <w:pStyle w:val="TableParagraph"/>
              <w:ind w:left="333" w:right="263"/>
              <w:rPr>
                <w:sz w:val="14"/>
              </w:rPr>
            </w:pPr>
            <w:r>
              <w:rPr>
                <w:color w:val="231F20"/>
                <w:sz w:val="14"/>
              </w:rPr>
              <w:t>0.2 (0-0.8)</w:t>
            </w:r>
          </w:p>
        </w:tc>
        <w:tc>
          <w:tcPr>
            <w:tcW w:w="582" w:type="pct"/>
            <w:shd w:val="clear" w:color="auto" w:fill="B6DDE8" w:themeFill="accent5" w:themeFillTint="66"/>
          </w:tcPr>
          <w:p w:rsidR="00831F63" w:rsidRDefault="00831F63" w:rsidP="00831F63">
            <w:pPr>
              <w:pStyle w:val="TableParagraph"/>
              <w:ind w:left="220" w:right="154"/>
              <w:rPr>
                <w:sz w:val="14"/>
              </w:rPr>
            </w:pPr>
            <w:r>
              <w:rPr>
                <w:color w:val="231F20"/>
                <w:sz w:val="14"/>
              </w:rPr>
              <w:t>12.4 (10.8-14.2)</w:t>
            </w:r>
          </w:p>
        </w:tc>
        <w:tc>
          <w:tcPr>
            <w:tcW w:w="581" w:type="pct"/>
            <w:shd w:val="clear" w:color="auto" w:fill="B6DDE8" w:themeFill="accent5" w:themeFillTint="66"/>
          </w:tcPr>
          <w:p w:rsidR="00831F63" w:rsidRDefault="00831F63" w:rsidP="00831F63">
            <w:pPr>
              <w:pStyle w:val="TableParagraph"/>
              <w:ind w:left="240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20.1 (18-22.4)</w:t>
            </w:r>
          </w:p>
        </w:tc>
        <w:tc>
          <w:tcPr>
            <w:tcW w:w="582" w:type="pct"/>
            <w:shd w:val="clear" w:color="auto" w:fill="B6DDE8" w:themeFill="accent5" w:themeFillTint="66"/>
          </w:tcPr>
          <w:p w:rsidR="00831F63" w:rsidRDefault="00831F63" w:rsidP="00831F63">
            <w:pPr>
              <w:pStyle w:val="TableParagraph"/>
              <w:ind w:left="219" w:right="186"/>
              <w:rPr>
                <w:sz w:val="14"/>
              </w:rPr>
            </w:pPr>
            <w:r>
              <w:rPr>
                <w:color w:val="231F20"/>
                <w:sz w:val="14"/>
              </w:rPr>
              <w:t>7.2 (6-8.8)</w:t>
            </w:r>
          </w:p>
        </w:tc>
        <w:tc>
          <w:tcPr>
            <w:tcW w:w="536" w:type="pct"/>
            <w:shd w:val="clear" w:color="auto" w:fill="B6DDE8" w:themeFill="accent5" w:themeFillTint="66"/>
          </w:tcPr>
          <w:p w:rsidR="00831F63" w:rsidRDefault="00831F63" w:rsidP="00831F63">
            <w:pPr>
              <w:pStyle w:val="TableParagraph"/>
              <w:ind w:left="219" w:right="229"/>
              <w:rPr>
                <w:sz w:val="14"/>
              </w:rPr>
            </w:pPr>
            <w:r>
              <w:rPr>
                <w:color w:val="231F20"/>
                <w:sz w:val="14"/>
              </w:rPr>
              <w:t>21.3 (19.2-23.6)</w:t>
            </w:r>
          </w:p>
        </w:tc>
        <w:tc>
          <w:tcPr>
            <w:tcW w:w="492" w:type="pct"/>
            <w:shd w:val="clear" w:color="auto" w:fill="B6DDE8" w:themeFill="accent5" w:themeFillTint="66"/>
          </w:tcPr>
          <w:p w:rsidR="00831F63" w:rsidRDefault="00831F63" w:rsidP="00831F63">
            <w:pPr>
              <w:pStyle w:val="TableParagraph"/>
              <w:ind w:left="234" w:right="230"/>
              <w:rPr>
                <w:sz w:val="14"/>
              </w:rPr>
            </w:pPr>
            <w:r>
              <w:rPr>
                <w:color w:val="231F20"/>
                <w:sz w:val="14"/>
              </w:rPr>
              <w:t>13.1 (11.5-14.9)</w:t>
            </w:r>
          </w:p>
        </w:tc>
        <w:tc>
          <w:tcPr>
            <w:tcW w:w="493" w:type="pct"/>
            <w:shd w:val="clear" w:color="auto" w:fill="B6DDE8" w:themeFill="accent5" w:themeFillTint="66"/>
          </w:tcPr>
          <w:p w:rsidR="00831F63" w:rsidRDefault="00831F63" w:rsidP="00831F63">
            <w:pPr>
              <w:pStyle w:val="TableParagraph"/>
              <w:ind w:left="235" w:right="232"/>
              <w:rPr>
                <w:sz w:val="14"/>
              </w:rPr>
            </w:pPr>
            <w:r>
              <w:rPr>
                <w:color w:val="231F20"/>
                <w:sz w:val="14"/>
              </w:rPr>
              <w:t>37.2 (34.3-40.3)</w:t>
            </w:r>
          </w:p>
        </w:tc>
      </w:tr>
      <w:tr w:rsidR="00831F63" w:rsidTr="00831F63">
        <w:tc>
          <w:tcPr>
            <w:tcW w:w="482" w:type="pct"/>
            <w:vMerge w:val="restart"/>
            <w:vAlign w:val="center"/>
          </w:tcPr>
          <w:p w:rsidR="00831F63" w:rsidRDefault="00831F63" w:rsidP="00831F63">
            <w:r>
              <w:rPr>
                <w:rFonts w:hint="cs"/>
                <w:rtl/>
              </w:rPr>
              <w:t>خراسان رضوی</w:t>
            </w:r>
          </w:p>
        </w:tc>
        <w:tc>
          <w:tcPr>
            <w:tcW w:w="223" w:type="pct"/>
            <w:vAlign w:val="center"/>
          </w:tcPr>
          <w:p w:rsidR="00831F63" w:rsidRDefault="00831F63" w:rsidP="00831F63">
            <w:pPr>
              <w:jc w:val="center"/>
            </w:pPr>
            <w:r>
              <w:rPr>
                <w:rFonts w:hint="cs"/>
                <w:rtl/>
              </w:rPr>
              <w:t>مرد</w:t>
            </w:r>
          </w:p>
        </w:tc>
        <w:tc>
          <w:tcPr>
            <w:tcW w:w="536" w:type="pct"/>
          </w:tcPr>
          <w:p w:rsidR="00831F63" w:rsidRPr="004E3778" w:rsidRDefault="00831F63" w:rsidP="00831F63">
            <w:pPr>
              <w:pStyle w:val="TableParagraph"/>
              <w:spacing w:before="47"/>
              <w:ind w:left="219"/>
              <w:jc w:val="left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86.9 (84.8-88.8)</w:t>
            </w:r>
          </w:p>
        </w:tc>
        <w:tc>
          <w:tcPr>
            <w:tcW w:w="492" w:type="pct"/>
          </w:tcPr>
          <w:p w:rsidR="00831F63" w:rsidRPr="004E3778" w:rsidRDefault="00831F63" w:rsidP="00831F63">
            <w:pPr>
              <w:pStyle w:val="TableParagraph"/>
              <w:spacing w:before="47"/>
              <w:ind w:left="401"/>
              <w:jc w:val="left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0.1 (0-0.6)</w:t>
            </w:r>
          </w:p>
        </w:tc>
        <w:tc>
          <w:tcPr>
            <w:tcW w:w="582" w:type="pct"/>
          </w:tcPr>
          <w:p w:rsidR="00831F63" w:rsidRPr="004E3778" w:rsidRDefault="00831F63" w:rsidP="00831F63">
            <w:pPr>
              <w:pStyle w:val="TableParagraph"/>
              <w:spacing w:before="47"/>
              <w:ind w:left="238" w:right="172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0.7 (0.3-1.2)</w:t>
            </w:r>
          </w:p>
        </w:tc>
        <w:tc>
          <w:tcPr>
            <w:tcW w:w="581" w:type="pct"/>
          </w:tcPr>
          <w:p w:rsidR="00831F63" w:rsidRPr="004E3778" w:rsidRDefault="00831F63" w:rsidP="00831F63">
            <w:pPr>
              <w:pStyle w:val="TableParagraph"/>
              <w:spacing w:before="47"/>
              <w:ind w:left="211"/>
              <w:jc w:val="left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12.5 (10.7-14.5)</w:t>
            </w:r>
          </w:p>
        </w:tc>
        <w:tc>
          <w:tcPr>
            <w:tcW w:w="582" w:type="pct"/>
          </w:tcPr>
          <w:p w:rsidR="00831F63" w:rsidRPr="004E3778" w:rsidRDefault="00831F63" w:rsidP="00831F63">
            <w:pPr>
              <w:pStyle w:val="TableParagraph"/>
              <w:spacing w:before="47"/>
              <w:ind w:left="400"/>
              <w:jc w:val="left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0.5 (0.2-1)</w:t>
            </w:r>
          </w:p>
        </w:tc>
        <w:tc>
          <w:tcPr>
            <w:tcW w:w="536" w:type="pct"/>
          </w:tcPr>
          <w:p w:rsidR="00831F63" w:rsidRPr="004E3778" w:rsidRDefault="00831F63" w:rsidP="00831F63">
            <w:pPr>
              <w:pStyle w:val="TableParagraph"/>
              <w:spacing w:before="47"/>
              <w:ind w:right="265"/>
              <w:jc w:val="right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w w:val="95"/>
                <w:sz w:val="14"/>
              </w:rPr>
              <w:t>13.1 (11.2-15.2)</w:t>
            </w:r>
          </w:p>
        </w:tc>
        <w:tc>
          <w:tcPr>
            <w:tcW w:w="492" w:type="pct"/>
          </w:tcPr>
          <w:p w:rsidR="00831F63" w:rsidRPr="004E3778" w:rsidRDefault="00831F63" w:rsidP="00831F63">
            <w:pPr>
              <w:pStyle w:val="TableParagraph"/>
              <w:spacing w:before="47"/>
              <w:ind w:left="234" w:right="230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0.9 (0.5-1.5)</w:t>
            </w:r>
          </w:p>
        </w:tc>
        <w:tc>
          <w:tcPr>
            <w:tcW w:w="493" w:type="pct"/>
          </w:tcPr>
          <w:p w:rsidR="00831F63" w:rsidRPr="004E3778" w:rsidRDefault="00831F63" w:rsidP="00831F63">
            <w:pPr>
              <w:pStyle w:val="TableParagraph"/>
              <w:spacing w:before="47"/>
              <w:ind w:right="264"/>
              <w:jc w:val="right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w w:val="95"/>
                <w:sz w:val="14"/>
              </w:rPr>
              <w:t>24.6 (22.1-27.3)</w:t>
            </w:r>
          </w:p>
        </w:tc>
      </w:tr>
      <w:tr w:rsidR="00831F63" w:rsidTr="00831F63">
        <w:tc>
          <w:tcPr>
            <w:tcW w:w="482" w:type="pct"/>
            <w:vMerge/>
            <w:vAlign w:val="center"/>
          </w:tcPr>
          <w:p w:rsidR="00831F63" w:rsidRDefault="00831F63" w:rsidP="00831F63"/>
        </w:tc>
        <w:tc>
          <w:tcPr>
            <w:tcW w:w="223" w:type="pct"/>
            <w:vAlign w:val="center"/>
          </w:tcPr>
          <w:p w:rsidR="00831F63" w:rsidRDefault="00831F63" w:rsidP="00831F63">
            <w:pPr>
              <w:jc w:val="center"/>
            </w:pPr>
            <w:r>
              <w:rPr>
                <w:rFonts w:hint="cs"/>
                <w:rtl/>
              </w:rPr>
              <w:t>زن</w:t>
            </w:r>
          </w:p>
        </w:tc>
        <w:tc>
          <w:tcPr>
            <w:tcW w:w="536" w:type="pct"/>
          </w:tcPr>
          <w:p w:rsidR="00831F63" w:rsidRPr="004E3778" w:rsidRDefault="00831F63" w:rsidP="00831F63">
            <w:pPr>
              <w:pStyle w:val="TableParagraph"/>
              <w:ind w:left="219"/>
              <w:jc w:val="left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70.4 (67.5-73.1)</w:t>
            </w:r>
          </w:p>
        </w:tc>
        <w:tc>
          <w:tcPr>
            <w:tcW w:w="492" w:type="pct"/>
          </w:tcPr>
          <w:p w:rsidR="00831F63" w:rsidRPr="004E3778" w:rsidRDefault="00831F63" w:rsidP="00831F63">
            <w:pPr>
              <w:pStyle w:val="TableParagraph"/>
              <w:ind w:left="342"/>
              <w:jc w:val="left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1.1 (0.6-2.1)</w:t>
            </w:r>
          </w:p>
        </w:tc>
        <w:tc>
          <w:tcPr>
            <w:tcW w:w="582" w:type="pct"/>
          </w:tcPr>
          <w:p w:rsidR="00831F63" w:rsidRPr="004E3778" w:rsidRDefault="00831F63" w:rsidP="00831F63">
            <w:pPr>
              <w:pStyle w:val="TableParagraph"/>
              <w:ind w:left="238" w:right="172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17.4 (15.4-19.7)</w:t>
            </w:r>
          </w:p>
        </w:tc>
        <w:tc>
          <w:tcPr>
            <w:tcW w:w="581" w:type="pct"/>
          </w:tcPr>
          <w:p w:rsidR="00831F63" w:rsidRPr="004E3778" w:rsidRDefault="00831F63" w:rsidP="00831F63">
            <w:pPr>
              <w:pStyle w:val="TableParagraph"/>
              <w:ind w:left="211"/>
              <w:jc w:val="left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28.6 (25.9-31.5)</w:t>
            </w:r>
          </w:p>
        </w:tc>
        <w:tc>
          <w:tcPr>
            <w:tcW w:w="582" w:type="pct"/>
          </w:tcPr>
          <w:p w:rsidR="00831F63" w:rsidRPr="004E3778" w:rsidRDefault="00831F63" w:rsidP="00831F63">
            <w:pPr>
              <w:pStyle w:val="TableParagraph"/>
              <w:ind w:left="283"/>
              <w:jc w:val="left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11.9 (10.2-14)</w:t>
            </w:r>
          </w:p>
        </w:tc>
        <w:tc>
          <w:tcPr>
            <w:tcW w:w="536" w:type="pct"/>
          </w:tcPr>
          <w:p w:rsidR="00831F63" w:rsidRPr="004E3778" w:rsidRDefault="00831F63" w:rsidP="00831F63">
            <w:pPr>
              <w:pStyle w:val="TableParagraph"/>
              <w:ind w:right="265"/>
              <w:jc w:val="right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w w:val="95"/>
                <w:sz w:val="14"/>
              </w:rPr>
              <w:t>29.6 (26.9-32.5)</w:t>
            </w:r>
          </w:p>
        </w:tc>
        <w:tc>
          <w:tcPr>
            <w:tcW w:w="492" w:type="pct"/>
          </w:tcPr>
          <w:p w:rsidR="00831F63" w:rsidRPr="004E3778" w:rsidRDefault="00831F63" w:rsidP="00831F63">
            <w:pPr>
              <w:pStyle w:val="TableParagraph"/>
              <w:ind w:left="234" w:right="230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18.5 (16.3-20.8)</w:t>
            </w:r>
          </w:p>
        </w:tc>
        <w:tc>
          <w:tcPr>
            <w:tcW w:w="493" w:type="pct"/>
          </w:tcPr>
          <w:p w:rsidR="00831F63" w:rsidRPr="004E3778" w:rsidRDefault="00831F63" w:rsidP="00831F63">
            <w:pPr>
              <w:pStyle w:val="TableParagraph"/>
              <w:ind w:right="264"/>
              <w:jc w:val="right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w w:val="95"/>
                <w:sz w:val="14"/>
              </w:rPr>
              <w:t>33.5 (30.5-36.7)</w:t>
            </w:r>
          </w:p>
        </w:tc>
      </w:tr>
      <w:tr w:rsidR="00831F63" w:rsidTr="00831F63">
        <w:tc>
          <w:tcPr>
            <w:tcW w:w="482" w:type="pct"/>
            <w:vMerge/>
            <w:vAlign w:val="center"/>
          </w:tcPr>
          <w:p w:rsidR="00831F63" w:rsidRDefault="00831F63" w:rsidP="00831F63"/>
        </w:tc>
        <w:tc>
          <w:tcPr>
            <w:tcW w:w="223" w:type="pct"/>
            <w:vAlign w:val="center"/>
          </w:tcPr>
          <w:p w:rsidR="00831F63" w:rsidRDefault="00831F63" w:rsidP="00831F63">
            <w:pPr>
              <w:jc w:val="center"/>
            </w:pPr>
            <w:r>
              <w:rPr>
                <w:rFonts w:hint="cs"/>
                <w:rtl/>
              </w:rPr>
              <w:t>جمع</w:t>
            </w:r>
          </w:p>
        </w:tc>
        <w:tc>
          <w:tcPr>
            <w:tcW w:w="536" w:type="pct"/>
          </w:tcPr>
          <w:p w:rsidR="00831F63" w:rsidRPr="004E3778" w:rsidRDefault="00831F63" w:rsidP="00831F63">
            <w:pPr>
              <w:pStyle w:val="TableParagraph"/>
              <w:ind w:left="219"/>
              <w:jc w:val="left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78.7 (76.9-80.3)</w:t>
            </w:r>
          </w:p>
        </w:tc>
        <w:tc>
          <w:tcPr>
            <w:tcW w:w="492" w:type="pct"/>
          </w:tcPr>
          <w:p w:rsidR="00831F63" w:rsidRPr="004E3778" w:rsidRDefault="00831F63" w:rsidP="00831F63">
            <w:pPr>
              <w:pStyle w:val="TableParagraph"/>
              <w:ind w:left="342"/>
              <w:jc w:val="left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0.6 (0.4-1.1)</w:t>
            </w:r>
          </w:p>
        </w:tc>
        <w:tc>
          <w:tcPr>
            <w:tcW w:w="582" w:type="pct"/>
          </w:tcPr>
          <w:p w:rsidR="00831F63" w:rsidRPr="004E3778" w:rsidRDefault="00831F63" w:rsidP="00831F63">
            <w:pPr>
              <w:pStyle w:val="TableParagraph"/>
              <w:ind w:left="238" w:right="172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9 (8-10.2)</w:t>
            </w:r>
          </w:p>
        </w:tc>
        <w:tc>
          <w:tcPr>
            <w:tcW w:w="581" w:type="pct"/>
          </w:tcPr>
          <w:p w:rsidR="00831F63" w:rsidRPr="004E3778" w:rsidRDefault="00831F63" w:rsidP="00831F63">
            <w:pPr>
              <w:pStyle w:val="TableParagraph"/>
              <w:ind w:left="211"/>
              <w:jc w:val="left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20.6 (18.9-22.3)</w:t>
            </w:r>
          </w:p>
        </w:tc>
        <w:tc>
          <w:tcPr>
            <w:tcW w:w="582" w:type="pct"/>
          </w:tcPr>
          <w:p w:rsidR="00831F63" w:rsidRPr="004E3778" w:rsidRDefault="00831F63" w:rsidP="00831F63">
            <w:pPr>
              <w:pStyle w:val="TableParagraph"/>
              <w:ind w:left="341"/>
              <w:jc w:val="left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6.2 (5.3-7.2)</w:t>
            </w:r>
          </w:p>
        </w:tc>
        <w:tc>
          <w:tcPr>
            <w:tcW w:w="536" w:type="pct"/>
          </w:tcPr>
          <w:p w:rsidR="00831F63" w:rsidRPr="004E3778" w:rsidRDefault="00831F63" w:rsidP="00831F63">
            <w:pPr>
              <w:pStyle w:val="TableParagraph"/>
              <w:ind w:right="265"/>
              <w:jc w:val="right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w w:val="95"/>
                <w:sz w:val="14"/>
              </w:rPr>
              <w:t>21.3 (19.7-23.1)</w:t>
            </w:r>
          </w:p>
        </w:tc>
        <w:tc>
          <w:tcPr>
            <w:tcW w:w="492" w:type="pct"/>
          </w:tcPr>
          <w:p w:rsidR="00831F63" w:rsidRPr="004E3778" w:rsidRDefault="00831F63" w:rsidP="00831F63">
            <w:pPr>
              <w:pStyle w:val="TableParagraph"/>
              <w:ind w:left="234" w:right="230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9.7 (8.6-10.9)</w:t>
            </w:r>
          </w:p>
        </w:tc>
        <w:tc>
          <w:tcPr>
            <w:tcW w:w="493" w:type="pct"/>
          </w:tcPr>
          <w:p w:rsidR="00831F63" w:rsidRPr="004E3778" w:rsidRDefault="00831F63" w:rsidP="00831F63">
            <w:pPr>
              <w:pStyle w:val="TableParagraph"/>
              <w:ind w:right="264"/>
              <w:jc w:val="right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w w:val="95"/>
                <w:sz w:val="14"/>
              </w:rPr>
              <w:t>29.1 (27.1-31.1)</w:t>
            </w:r>
          </w:p>
        </w:tc>
      </w:tr>
    </w:tbl>
    <w:p w:rsidR="00831F63" w:rsidRDefault="00F40CE9" w:rsidP="00F40CE9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F40CE9">
        <w:rPr>
          <w:rFonts w:cs="B Nazanin" w:hint="cs"/>
          <w:b/>
          <w:bCs/>
          <w:sz w:val="24"/>
          <w:szCs w:val="24"/>
          <w:rtl/>
        </w:rPr>
        <w:lastRenderedPageBreak/>
        <w:t>جدول</w:t>
      </w:r>
      <w:r w:rsidR="00D63AFB">
        <w:rPr>
          <w:rFonts w:cs="B Nazanin" w:hint="cs"/>
          <w:b/>
          <w:bCs/>
          <w:sz w:val="24"/>
          <w:szCs w:val="24"/>
          <w:rtl/>
        </w:rPr>
        <w:t xml:space="preserve"> (2 از 3) </w:t>
      </w:r>
      <w:r w:rsidRPr="00F40CE9">
        <w:rPr>
          <w:rFonts w:cs="B Nazanin" w:hint="cs"/>
          <w:b/>
          <w:bCs/>
          <w:sz w:val="24"/>
          <w:szCs w:val="24"/>
          <w:rtl/>
        </w:rPr>
        <w:t xml:space="preserve"> آمار مصرف کنندگان محصولات دخانی کشور  در سال 2016 به تفکیک استان</w:t>
      </w:r>
    </w:p>
    <w:tbl>
      <w:tblPr>
        <w:tblStyle w:val="TableGrid"/>
        <w:tblpPr w:leftFromText="180" w:rightFromText="180" w:vertAnchor="page" w:horzAnchor="margin" w:tblpXSpec="center" w:tblpY="1391"/>
        <w:tblW w:w="4848" w:type="pct"/>
        <w:tblLayout w:type="fixed"/>
        <w:tblLook w:val="04A0" w:firstRow="1" w:lastRow="0" w:firstColumn="1" w:lastColumn="0" w:noHBand="0" w:noVBand="1"/>
      </w:tblPr>
      <w:tblGrid>
        <w:gridCol w:w="1529"/>
        <w:gridCol w:w="707"/>
        <w:gridCol w:w="1417"/>
        <w:gridCol w:w="1274"/>
        <w:gridCol w:w="1560"/>
        <w:gridCol w:w="1705"/>
        <w:gridCol w:w="1696"/>
        <w:gridCol w:w="1702"/>
        <w:gridCol w:w="1842"/>
        <w:gridCol w:w="2129"/>
      </w:tblGrid>
      <w:tr w:rsidR="0046103C" w:rsidRPr="00F40CE9" w:rsidTr="001E7C41">
        <w:tc>
          <w:tcPr>
            <w:tcW w:w="491" w:type="pct"/>
            <w:shd w:val="clear" w:color="auto" w:fill="31849B" w:themeFill="accent5" w:themeFillShade="BF"/>
            <w:vAlign w:val="center"/>
          </w:tcPr>
          <w:p w:rsidR="00831F63" w:rsidRPr="00F40CE9" w:rsidRDefault="00831F63" w:rsidP="00831F63">
            <w:pPr>
              <w:jc w:val="center"/>
              <w:rPr>
                <w:rFonts w:cs="B Nazanin"/>
                <w:b/>
                <w:bCs/>
                <w:color w:val="FFFFFF" w:themeColor="background1"/>
                <w:sz w:val="20"/>
                <w:szCs w:val="20"/>
              </w:rPr>
            </w:pPr>
            <w:r w:rsidRPr="00F40CE9">
              <w:rPr>
                <w:rFonts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استان</w:t>
            </w:r>
          </w:p>
        </w:tc>
        <w:tc>
          <w:tcPr>
            <w:tcW w:w="227" w:type="pct"/>
            <w:shd w:val="clear" w:color="auto" w:fill="31849B" w:themeFill="accent5" w:themeFillShade="BF"/>
            <w:vAlign w:val="center"/>
          </w:tcPr>
          <w:p w:rsidR="00831F63" w:rsidRPr="00E50126" w:rsidRDefault="00831F63" w:rsidP="00831F63">
            <w:pPr>
              <w:jc w:val="center"/>
              <w:rPr>
                <w:rFonts w:cs="B Nazanin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16"/>
                <w:szCs w:val="16"/>
                <w:rtl/>
              </w:rPr>
              <w:t>جنس</w:t>
            </w:r>
            <w:r w:rsidRPr="00E50126">
              <w:rPr>
                <w:rFonts w:cs="B Nazanin" w:hint="cs"/>
                <w:b/>
                <w:bCs/>
                <w:color w:val="FFFFFF" w:themeColor="background1"/>
                <w:sz w:val="16"/>
                <w:szCs w:val="16"/>
                <w:rtl/>
              </w:rPr>
              <w:t>ت</w:t>
            </w:r>
          </w:p>
        </w:tc>
        <w:tc>
          <w:tcPr>
            <w:tcW w:w="455" w:type="pct"/>
            <w:shd w:val="clear" w:color="auto" w:fill="31849B" w:themeFill="accent5" w:themeFillShade="BF"/>
            <w:vAlign w:val="center"/>
          </w:tcPr>
          <w:p w:rsidR="00831F63" w:rsidRPr="00F40CE9" w:rsidRDefault="00831F63" w:rsidP="0046103C">
            <w:pPr>
              <w:ind w:left="-109" w:right="-109" w:firstLine="141"/>
              <w:jc w:val="center"/>
              <w:rPr>
                <w:rFonts w:cs="B Nazanin"/>
                <w:b/>
                <w:bCs/>
                <w:color w:val="FFFFFF" w:themeColor="background1"/>
                <w:sz w:val="20"/>
                <w:szCs w:val="20"/>
              </w:rPr>
            </w:pPr>
            <w:r w:rsidRPr="00F40CE9">
              <w:rPr>
                <w:rFonts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غیر سیگاری (%)</w:t>
            </w:r>
          </w:p>
        </w:tc>
        <w:tc>
          <w:tcPr>
            <w:tcW w:w="409" w:type="pct"/>
            <w:shd w:val="clear" w:color="auto" w:fill="31849B" w:themeFill="accent5" w:themeFillShade="BF"/>
            <w:vAlign w:val="center"/>
          </w:tcPr>
          <w:p w:rsidR="00831F63" w:rsidRPr="00F40CE9" w:rsidRDefault="00831F63" w:rsidP="0046103C">
            <w:pPr>
              <w:ind w:left="-107" w:right="-108"/>
              <w:jc w:val="center"/>
              <w:rPr>
                <w:rFonts w:cs="B Nazanin"/>
                <w:b/>
                <w:bCs/>
                <w:color w:val="FFFFFF" w:themeColor="background1"/>
                <w:sz w:val="20"/>
                <w:szCs w:val="20"/>
              </w:rPr>
            </w:pPr>
            <w:r w:rsidRPr="00F40CE9">
              <w:rPr>
                <w:rFonts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مصرف قلیان (%)</w:t>
            </w:r>
          </w:p>
        </w:tc>
        <w:tc>
          <w:tcPr>
            <w:tcW w:w="501" w:type="pct"/>
            <w:shd w:val="clear" w:color="auto" w:fill="31849B" w:themeFill="accent5" w:themeFillShade="BF"/>
            <w:vAlign w:val="center"/>
          </w:tcPr>
          <w:p w:rsidR="00831F63" w:rsidRPr="00F40CE9" w:rsidRDefault="00831F63" w:rsidP="0046103C">
            <w:pPr>
              <w:ind w:left="-108" w:right="32"/>
              <w:jc w:val="center"/>
              <w:rPr>
                <w:rFonts w:cs="B Nazanin"/>
                <w:b/>
                <w:bCs/>
                <w:color w:val="FFFFFF" w:themeColor="background1"/>
                <w:sz w:val="20"/>
                <w:szCs w:val="20"/>
              </w:rPr>
            </w:pPr>
            <w:r w:rsidRPr="00F40CE9">
              <w:rPr>
                <w:rFonts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سیگاری سابق (%)</w:t>
            </w:r>
          </w:p>
        </w:tc>
        <w:tc>
          <w:tcPr>
            <w:tcW w:w="548" w:type="pct"/>
            <w:shd w:val="clear" w:color="auto" w:fill="31849B" w:themeFill="accent5" w:themeFillShade="BF"/>
            <w:vAlign w:val="center"/>
          </w:tcPr>
          <w:p w:rsidR="00831F63" w:rsidRPr="00F40CE9" w:rsidRDefault="00831F63" w:rsidP="0046103C">
            <w:pPr>
              <w:ind w:left="-108" w:right="39" w:firstLine="142"/>
              <w:jc w:val="center"/>
              <w:rPr>
                <w:rFonts w:cs="B Nazanin"/>
                <w:b/>
                <w:bCs/>
                <w:color w:val="FFFFFF" w:themeColor="background1"/>
                <w:sz w:val="20"/>
                <w:szCs w:val="20"/>
              </w:rPr>
            </w:pPr>
            <w:r w:rsidRPr="00F40CE9">
              <w:rPr>
                <w:rFonts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مصرف کننده سابق دخانیات (%)</w:t>
            </w:r>
          </w:p>
        </w:tc>
        <w:tc>
          <w:tcPr>
            <w:tcW w:w="545" w:type="pct"/>
            <w:shd w:val="clear" w:color="auto" w:fill="31849B" w:themeFill="accent5" w:themeFillShade="BF"/>
            <w:vAlign w:val="center"/>
          </w:tcPr>
          <w:p w:rsidR="00831F63" w:rsidRPr="00F40CE9" w:rsidRDefault="00831F63" w:rsidP="0046103C">
            <w:pPr>
              <w:tabs>
                <w:tab w:val="left" w:pos="1734"/>
              </w:tabs>
              <w:ind w:left="-109" w:right="38" w:firstLine="142"/>
              <w:jc w:val="center"/>
              <w:rPr>
                <w:rFonts w:cs="B Nazanin"/>
                <w:b/>
                <w:bCs/>
                <w:color w:val="FFFFFF" w:themeColor="background1"/>
                <w:sz w:val="20"/>
                <w:szCs w:val="20"/>
              </w:rPr>
            </w:pPr>
            <w:r w:rsidRPr="00F40CE9">
              <w:rPr>
                <w:rFonts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سیگاری فعلی (%)</w:t>
            </w:r>
          </w:p>
        </w:tc>
        <w:tc>
          <w:tcPr>
            <w:tcW w:w="547" w:type="pct"/>
            <w:shd w:val="clear" w:color="auto" w:fill="31849B" w:themeFill="accent5" w:themeFillShade="BF"/>
            <w:vAlign w:val="center"/>
          </w:tcPr>
          <w:p w:rsidR="00831F63" w:rsidRPr="00F40CE9" w:rsidRDefault="00831F63" w:rsidP="001E7C41">
            <w:pPr>
              <w:ind w:left="35" w:right="-36"/>
              <w:jc w:val="center"/>
              <w:rPr>
                <w:rFonts w:cs="B Nazanin"/>
                <w:b/>
                <w:bCs/>
                <w:color w:val="FFFFFF" w:themeColor="background1"/>
                <w:sz w:val="20"/>
                <w:szCs w:val="20"/>
              </w:rPr>
            </w:pPr>
            <w:r w:rsidRPr="00F40CE9">
              <w:rPr>
                <w:rFonts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مصرف کننده دائمی دخانیات (%)</w:t>
            </w:r>
          </w:p>
        </w:tc>
        <w:tc>
          <w:tcPr>
            <w:tcW w:w="592" w:type="pct"/>
            <w:shd w:val="clear" w:color="auto" w:fill="31849B" w:themeFill="accent5" w:themeFillShade="BF"/>
            <w:vAlign w:val="center"/>
          </w:tcPr>
          <w:p w:rsidR="00831F63" w:rsidRPr="00F40CE9" w:rsidRDefault="00831F63" w:rsidP="001E7C41">
            <w:pPr>
              <w:ind w:right="35"/>
              <w:jc w:val="center"/>
              <w:rPr>
                <w:rFonts w:cs="B Nazanin"/>
                <w:b/>
                <w:bCs/>
                <w:color w:val="FFFFFF" w:themeColor="background1"/>
                <w:sz w:val="20"/>
                <w:szCs w:val="20"/>
              </w:rPr>
            </w:pPr>
            <w:r w:rsidRPr="00F40CE9">
              <w:rPr>
                <w:rFonts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سیگاری (%)</w:t>
            </w:r>
          </w:p>
        </w:tc>
        <w:tc>
          <w:tcPr>
            <w:tcW w:w="684" w:type="pct"/>
            <w:shd w:val="clear" w:color="auto" w:fill="31849B" w:themeFill="accent5" w:themeFillShade="BF"/>
            <w:vAlign w:val="center"/>
          </w:tcPr>
          <w:p w:rsidR="00831F63" w:rsidRPr="00F40CE9" w:rsidRDefault="00831F63" w:rsidP="001E7C41">
            <w:pPr>
              <w:jc w:val="center"/>
              <w:rPr>
                <w:rFonts w:cs="B Nazanin"/>
                <w:b/>
                <w:bCs/>
                <w:color w:val="FFFFFF" w:themeColor="background1"/>
                <w:sz w:val="20"/>
                <w:szCs w:val="20"/>
              </w:rPr>
            </w:pPr>
            <w:r w:rsidRPr="00F40CE9">
              <w:rPr>
                <w:rFonts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در معرض دود تحمیلی (%)</w:t>
            </w:r>
          </w:p>
        </w:tc>
      </w:tr>
      <w:tr w:rsidR="0046103C" w:rsidTr="001E7C41">
        <w:tc>
          <w:tcPr>
            <w:tcW w:w="491" w:type="pct"/>
            <w:vMerge w:val="restart"/>
            <w:shd w:val="clear" w:color="auto" w:fill="B6DDE8" w:themeFill="accent5" w:themeFillTint="66"/>
            <w:vAlign w:val="center"/>
          </w:tcPr>
          <w:p w:rsidR="0046103C" w:rsidRDefault="0046103C" w:rsidP="00831F63">
            <w:r>
              <w:rPr>
                <w:rFonts w:hint="cs"/>
                <w:rtl/>
              </w:rPr>
              <w:t>اصفهان</w:t>
            </w:r>
          </w:p>
        </w:tc>
        <w:tc>
          <w:tcPr>
            <w:tcW w:w="227" w:type="pct"/>
            <w:shd w:val="clear" w:color="auto" w:fill="B6DDE8" w:themeFill="accent5" w:themeFillTint="66"/>
            <w:vAlign w:val="center"/>
          </w:tcPr>
          <w:p w:rsidR="0046103C" w:rsidRDefault="0046103C" w:rsidP="00831F63">
            <w:pPr>
              <w:jc w:val="center"/>
            </w:pPr>
            <w:r>
              <w:rPr>
                <w:rFonts w:hint="cs"/>
                <w:rtl/>
              </w:rPr>
              <w:t>مرد</w:t>
            </w:r>
          </w:p>
        </w:tc>
        <w:tc>
          <w:tcPr>
            <w:tcW w:w="455" w:type="pct"/>
            <w:shd w:val="clear" w:color="auto" w:fill="B6DDE8" w:themeFill="accent5" w:themeFillTint="66"/>
            <w:vAlign w:val="center"/>
          </w:tcPr>
          <w:p w:rsidR="0046103C" w:rsidRPr="004E3778" w:rsidRDefault="0046103C" w:rsidP="0046103C">
            <w:pPr>
              <w:pStyle w:val="TableParagraph"/>
              <w:spacing w:before="44"/>
              <w:ind w:left="-109" w:right="-109" w:firstLine="141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94.4 (92.5-95.9)</w:t>
            </w:r>
          </w:p>
        </w:tc>
        <w:tc>
          <w:tcPr>
            <w:tcW w:w="409" w:type="pct"/>
            <w:shd w:val="clear" w:color="auto" w:fill="B6DDE8" w:themeFill="accent5" w:themeFillTint="66"/>
            <w:vAlign w:val="center"/>
          </w:tcPr>
          <w:p w:rsidR="0046103C" w:rsidRPr="004E3778" w:rsidRDefault="0046103C" w:rsidP="0046103C">
            <w:pPr>
              <w:pStyle w:val="TableParagraph"/>
              <w:spacing w:before="44"/>
              <w:ind w:left="-107" w:right="-108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0.2 (0-1.4)</w:t>
            </w:r>
          </w:p>
        </w:tc>
        <w:tc>
          <w:tcPr>
            <w:tcW w:w="501" w:type="pct"/>
            <w:shd w:val="clear" w:color="auto" w:fill="B6DDE8" w:themeFill="accent5" w:themeFillTint="66"/>
            <w:vAlign w:val="center"/>
          </w:tcPr>
          <w:p w:rsidR="0046103C" w:rsidRPr="004E3778" w:rsidRDefault="0046103C" w:rsidP="0046103C">
            <w:pPr>
              <w:pStyle w:val="TableParagraph"/>
              <w:spacing w:before="44"/>
              <w:ind w:left="-108" w:right="32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 (0.5-2)</w:t>
            </w:r>
          </w:p>
        </w:tc>
        <w:tc>
          <w:tcPr>
            <w:tcW w:w="548" w:type="pct"/>
            <w:shd w:val="clear" w:color="auto" w:fill="B6DDE8" w:themeFill="accent5" w:themeFillTint="66"/>
            <w:vAlign w:val="center"/>
          </w:tcPr>
          <w:p w:rsidR="0046103C" w:rsidRPr="004E3778" w:rsidRDefault="0046103C" w:rsidP="0046103C">
            <w:pPr>
              <w:pStyle w:val="TableParagraph"/>
              <w:spacing w:before="44"/>
              <w:ind w:left="-108" w:right="39" w:firstLine="142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5.4 (3.9-7.2)</w:t>
            </w:r>
          </w:p>
        </w:tc>
        <w:tc>
          <w:tcPr>
            <w:tcW w:w="545" w:type="pct"/>
            <w:shd w:val="clear" w:color="auto" w:fill="B6DDE8" w:themeFill="accent5" w:themeFillTint="66"/>
            <w:vAlign w:val="center"/>
          </w:tcPr>
          <w:p w:rsidR="0046103C" w:rsidRPr="004E3778" w:rsidRDefault="0046103C" w:rsidP="0046103C">
            <w:pPr>
              <w:pStyle w:val="TableParagraph"/>
              <w:spacing w:before="44"/>
              <w:ind w:left="-109" w:right="38" w:firstLine="142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0.5 (0.2-1.2)</w:t>
            </w:r>
          </w:p>
        </w:tc>
        <w:tc>
          <w:tcPr>
            <w:tcW w:w="547" w:type="pct"/>
            <w:shd w:val="clear" w:color="auto" w:fill="B6DDE8" w:themeFill="accent5" w:themeFillTint="66"/>
            <w:vAlign w:val="center"/>
          </w:tcPr>
          <w:p w:rsidR="0046103C" w:rsidRPr="004E3778" w:rsidRDefault="0046103C" w:rsidP="001E7C41">
            <w:pPr>
              <w:pStyle w:val="TableParagraph"/>
              <w:spacing w:before="44"/>
              <w:ind w:left="35" w:right="-36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5.6 (4.1-7.5)</w:t>
            </w:r>
          </w:p>
        </w:tc>
        <w:tc>
          <w:tcPr>
            <w:tcW w:w="592" w:type="pct"/>
            <w:shd w:val="clear" w:color="auto" w:fill="B6DDE8" w:themeFill="accent5" w:themeFillTint="66"/>
            <w:vAlign w:val="center"/>
          </w:tcPr>
          <w:p w:rsidR="0046103C" w:rsidRPr="004E3778" w:rsidRDefault="0046103C" w:rsidP="001E7C41">
            <w:pPr>
              <w:pStyle w:val="TableParagraph"/>
              <w:spacing w:before="44"/>
              <w:ind w:right="35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1.5 (0.9-2.5)</w:t>
            </w:r>
          </w:p>
        </w:tc>
        <w:tc>
          <w:tcPr>
            <w:tcW w:w="684" w:type="pct"/>
            <w:shd w:val="clear" w:color="auto" w:fill="B6DDE8" w:themeFill="accent5" w:themeFillTint="66"/>
            <w:vAlign w:val="center"/>
          </w:tcPr>
          <w:p w:rsidR="0046103C" w:rsidRPr="004E3778" w:rsidRDefault="0046103C" w:rsidP="001E7C41">
            <w:pPr>
              <w:pStyle w:val="TableParagraph"/>
              <w:spacing w:before="44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30 (27.1-33.2)</w:t>
            </w:r>
          </w:p>
        </w:tc>
      </w:tr>
      <w:tr w:rsidR="0046103C" w:rsidTr="001E7C41">
        <w:tc>
          <w:tcPr>
            <w:tcW w:w="491" w:type="pct"/>
            <w:vMerge/>
            <w:shd w:val="clear" w:color="auto" w:fill="B6DDE8" w:themeFill="accent5" w:themeFillTint="66"/>
            <w:vAlign w:val="center"/>
          </w:tcPr>
          <w:p w:rsidR="0046103C" w:rsidRDefault="0046103C" w:rsidP="00831F63"/>
        </w:tc>
        <w:tc>
          <w:tcPr>
            <w:tcW w:w="227" w:type="pct"/>
            <w:shd w:val="clear" w:color="auto" w:fill="B6DDE8" w:themeFill="accent5" w:themeFillTint="66"/>
            <w:vAlign w:val="center"/>
          </w:tcPr>
          <w:p w:rsidR="0046103C" w:rsidRDefault="0046103C" w:rsidP="00831F63">
            <w:pPr>
              <w:jc w:val="center"/>
            </w:pPr>
            <w:r>
              <w:rPr>
                <w:rFonts w:hint="cs"/>
                <w:rtl/>
              </w:rPr>
              <w:t>زن</w:t>
            </w:r>
          </w:p>
        </w:tc>
        <w:tc>
          <w:tcPr>
            <w:tcW w:w="455" w:type="pct"/>
            <w:shd w:val="clear" w:color="auto" w:fill="B6DDE8" w:themeFill="accent5" w:themeFillTint="66"/>
            <w:vAlign w:val="center"/>
          </w:tcPr>
          <w:p w:rsidR="0046103C" w:rsidRPr="004E3778" w:rsidRDefault="0046103C" w:rsidP="0046103C">
            <w:pPr>
              <w:pStyle w:val="TableParagraph"/>
              <w:ind w:left="-109" w:right="-109" w:firstLine="141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59.2 (55.7-62.6)</w:t>
            </w:r>
          </w:p>
        </w:tc>
        <w:tc>
          <w:tcPr>
            <w:tcW w:w="409" w:type="pct"/>
            <w:shd w:val="clear" w:color="auto" w:fill="B6DDE8" w:themeFill="accent5" w:themeFillTint="66"/>
            <w:vAlign w:val="center"/>
          </w:tcPr>
          <w:p w:rsidR="0046103C" w:rsidRPr="004E3778" w:rsidRDefault="0046103C" w:rsidP="0046103C">
            <w:pPr>
              <w:pStyle w:val="TableParagraph"/>
              <w:ind w:left="-107" w:right="-108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 (0.5-2)</w:t>
            </w:r>
          </w:p>
        </w:tc>
        <w:tc>
          <w:tcPr>
            <w:tcW w:w="501" w:type="pct"/>
            <w:shd w:val="clear" w:color="auto" w:fill="B6DDE8" w:themeFill="accent5" w:themeFillTint="66"/>
            <w:vAlign w:val="center"/>
          </w:tcPr>
          <w:p w:rsidR="0046103C" w:rsidRPr="004E3778" w:rsidRDefault="0046103C" w:rsidP="0046103C">
            <w:pPr>
              <w:pStyle w:val="TableParagraph"/>
              <w:ind w:left="-108" w:right="32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27.3 (24.4-30.3)</w:t>
            </w:r>
          </w:p>
        </w:tc>
        <w:tc>
          <w:tcPr>
            <w:tcW w:w="548" w:type="pct"/>
            <w:shd w:val="clear" w:color="auto" w:fill="B6DDE8" w:themeFill="accent5" w:themeFillTint="66"/>
            <w:vAlign w:val="center"/>
          </w:tcPr>
          <w:p w:rsidR="0046103C" w:rsidRPr="004E3778" w:rsidRDefault="0046103C" w:rsidP="0046103C">
            <w:pPr>
              <w:pStyle w:val="TableParagraph"/>
              <w:ind w:left="-108" w:right="39" w:firstLine="142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39.7 (36.3-43.2)</w:t>
            </w:r>
          </w:p>
        </w:tc>
        <w:tc>
          <w:tcPr>
            <w:tcW w:w="545" w:type="pct"/>
            <w:shd w:val="clear" w:color="auto" w:fill="B6DDE8" w:themeFill="accent5" w:themeFillTint="66"/>
            <w:vAlign w:val="center"/>
          </w:tcPr>
          <w:p w:rsidR="0046103C" w:rsidRPr="004E3778" w:rsidRDefault="0046103C" w:rsidP="0046103C">
            <w:pPr>
              <w:pStyle w:val="TableParagraph"/>
              <w:ind w:left="-109" w:right="38" w:firstLine="142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20.8 (18.2-23.6)</w:t>
            </w:r>
          </w:p>
        </w:tc>
        <w:tc>
          <w:tcPr>
            <w:tcW w:w="547" w:type="pct"/>
            <w:shd w:val="clear" w:color="auto" w:fill="B6DDE8" w:themeFill="accent5" w:themeFillTint="66"/>
            <w:vAlign w:val="center"/>
          </w:tcPr>
          <w:p w:rsidR="0046103C" w:rsidRPr="004E3778" w:rsidRDefault="0046103C" w:rsidP="001E7C41">
            <w:pPr>
              <w:pStyle w:val="TableParagraph"/>
              <w:ind w:left="35" w:right="-36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40.8 (37.4-44.3)</w:t>
            </w:r>
          </w:p>
        </w:tc>
        <w:tc>
          <w:tcPr>
            <w:tcW w:w="592" w:type="pct"/>
            <w:shd w:val="clear" w:color="auto" w:fill="B6DDE8" w:themeFill="accent5" w:themeFillTint="66"/>
            <w:vAlign w:val="center"/>
          </w:tcPr>
          <w:p w:rsidR="0046103C" w:rsidRPr="004E3778" w:rsidRDefault="0046103C" w:rsidP="001E7C41">
            <w:pPr>
              <w:pStyle w:val="TableParagraph"/>
              <w:ind w:right="35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29.2 (26.3-32.2)</w:t>
            </w:r>
          </w:p>
        </w:tc>
        <w:tc>
          <w:tcPr>
            <w:tcW w:w="684" w:type="pct"/>
            <w:shd w:val="clear" w:color="auto" w:fill="B6DDE8" w:themeFill="accent5" w:themeFillTint="66"/>
            <w:vAlign w:val="center"/>
          </w:tcPr>
          <w:p w:rsidR="0046103C" w:rsidRPr="004E3778" w:rsidRDefault="0046103C" w:rsidP="001E7C41">
            <w:pPr>
              <w:pStyle w:val="TableParagraph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43.6 (40.1-47.2)</w:t>
            </w:r>
          </w:p>
        </w:tc>
      </w:tr>
      <w:tr w:rsidR="0046103C" w:rsidTr="001E7C41">
        <w:tc>
          <w:tcPr>
            <w:tcW w:w="491" w:type="pct"/>
            <w:vMerge/>
            <w:shd w:val="clear" w:color="auto" w:fill="B6DDE8" w:themeFill="accent5" w:themeFillTint="66"/>
            <w:vAlign w:val="center"/>
          </w:tcPr>
          <w:p w:rsidR="0046103C" w:rsidRDefault="0046103C" w:rsidP="00831F63"/>
        </w:tc>
        <w:tc>
          <w:tcPr>
            <w:tcW w:w="227" w:type="pct"/>
            <w:shd w:val="clear" w:color="auto" w:fill="B6DDE8" w:themeFill="accent5" w:themeFillTint="66"/>
            <w:vAlign w:val="center"/>
          </w:tcPr>
          <w:p w:rsidR="0046103C" w:rsidRDefault="0046103C" w:rsidP="00831F63">
            <w:pPr>
              <w:jc w:val="center"/>
            </w:pPr>
            <w:r>
              <w:rPr>
                <w:rFonts w:hint="cs"/>
                <w:rtl/>
              </w:rPr>
              <w:t>جمع</w:t>
            </w:r>
          </w:p>
        </w:tc>
        <w:tc>
          <w:tcPr>
            <w:tcW w:w="455" w:type="pct"/>
            <w:shd w:val="clear" w:color="auto" w:fill="B6DDE8" w:themeFill="accent5" w:themeFillTint="66"/>
            <w:vAlign w:val="center"/>
          </w:tcPr>
          <w:p w:rsidR="0046103C" w:rsidRPr="004E3778" w:rsidRDefault="0046103C" w:rsidP="0046103C">
            <w:pPr>
              <w:pStyle w:val="TableParagraph"/>
              <w:ind w:left="-109" w:right="-109" w:firstLine="141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76.8 (74.8-78.7)</w:t>
            </w:r>
          </w:p>
        </w:tc>
        <w:tc>
          <w:tcPr>
            <w:tcW w:w="409" w:type="pct"/>
            <w:shd w:val="clear" w:color="auto" w:fill="B6DDE8" w:themeFill="accent5" w:themeFillTint="66"/>
            <w:vAlign w:val="center"/>
          </w:tcPr>
          <w:p w:rsidR="0046103C" w:rsidRPr="004E3778" w:rsidRDefault="0046103C" w:rsidP="0046103C">
            <w:pPr>
              <w:pStyle w:val="TableParagraph"/>
              <w:ind w:left="-107" w:right="-108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0.6 (0.3-1.2)</w:t>
            </w:r>
          </w:p>
        </w:tc>
        <w:tc>
          <w:tcPr>
            <w:tcW w:w="501" w:type="pct"/>
            <w:shd w:val="clear" w:color="auto" w:fill="B6DDE8" w:themeFill="accent5" w:themeFillTint="66"/>
            <w:vAlign w:val="center"/>
          </w:tcPr>
          <w:p w:rsidR="0046103C" w:rsidRPr="004E3778" w:rsidRDefault="0046103C" w:rsidP="0046103C">
            <w:pPr>
              <w:pStyle w:val="TableParagraph"/>
              <w:ind w:left="-108" w:right="32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14.2 (12.7-15.7)</w:t>
            </w:r>
          </w:p>
        </w:tc>
        <w:tc>
          <w:tcPr>
            <w:tcW w:w="548" w:type="pct"/>
            <w:shd w:val="clear" w:color="auto" w:fill="B6DDE8" w:themeFill="accent5" w:themeFillTint="66"/>
            <w:vAlign w:val="center"/>
          </w:tcPr>
          <w:p w:rsidR="0046103C" w:rsidRPr="004E3778" w:rsidRDefault="0046103C" w:rsidP="0046103C">
            <w:pPr>
              <w:pStyle w:val="TableParagraph"/>
              <w:ind w:left="-108" w:right="39" w:firstLine="142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22.5 (20.7-24.5)</w:t>
            </w:r>
          </w:p>
        </w:tc>
        <w:tc>
          <w:tcPr>
            <w:tcW w:w="545" w:type="pct"/>
            <w:shd w:val="clear" w:color="auto" w:fill="B6DDE8" w:themeFill="accent5" w:themeFillTint="66"/>
            <w:vAlign w:val="center"/>
          </w:tcPr>
          <w:p w:rsidR="0046103C" w:rsidRPr="004E3778" w:rsidRDefault="0046103C" w:rsidP="0046103C">
            <w:pPr>
              <w:pStyle w:val="TableParagraph"/>
              <w:ind w:left="-109" w:right="38" w:firstLine="142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10.6 (9.3-12.1)</w:t>
            </w:r>
          </w:p>
        </w:tc>
        <w:tc>
          <w:tcPr>
            <w:tcW w:w="547" w:type="pct"/>
            <w:shd w:val="clear" w:color="auto" w:fill="B6DDE8" w:themeFill="accent5" w:themeFillTint="66"/>
            <w:vAlign w:val="center"/>
          </w:tcPr>
          <w:p w:rsidR="0046103C" w:rsidRPr="004E3778" w:rsidRDefault="0046103C" w:rsidP="001E7C41">
            <w:pPr>
              <w:pStyle w:val="TableParagraph"/>
              <w:ind w:left="35" w:right="-36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23.2 (21.3-25.2)</w:t>
            </w:r>
          </w:p>
        </w:tc>
        <w:tc>
          <w:tcPr>
            <w:tcW w:w="592" w:type="pct"/>
            <w:shd w:val="clear" w:color="auto" w:fill="B6DDE8" w:themeFill="accent5" w:themeFillTint="66"/>
            <w:vAlign w:val="center"/>
          </w:tcPr>
          <w:p w:rsidR="0046103C" w:rsidRPr="004E3778" w:rsidRDefault="0046103C" w:rsidP="001E7C41">
            <w:pPr>
              <w:pStyle w:val="TableParagraph"/>
              <w:ind w:right="35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15.3 (13.8-16.9)</w:t>
            </w:r>
          </w:p>
        </w:tc>
        <w:tc>
          <w:tcPr>
            <w:tcW w:w="684" w:type="pct"/>
            <w:shd w:val="clear" w:color="auto" w:fill="B6DDE8" w:themeFill="accent5" w:themeFillTint="66"/>
            <w:vAlign w:val="center"/>
          </w:tcPr>
          <w:p w:rsidR="0046103C" w:rsidRPr="004E3778" w:rsidRDefault="0046103C" w:rsidP="001E7C41">
            <w:pPr>
              <w:pStyle w:val="TableParagraph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36.8 (34.5-39.2)</w:t>
            </w:r>
          </w:p>
        </w:tc>
      </w:tr>
      <w:tr w:rsidR="0046103C" w:rsidTr="001E7C41">
        <w:tc>
          <w:tcPr>
            <w:tcW w:w="491" w:type="pct"/>
            <w:vMerge w:val="restart"/>
            <w:vAlign w:val="center"/>
          </w:tcPr>
          <w:p w:rsidR="0046103C" w:rsidRDefault="0046103C" w:rsidP="00831F63">
            <w:r>
              <w:rPr>
                <w:rFonts w:hint="cs"/>
                <w:rtl/>
              </w:rPr>
              <w:t>سیستان و بلوچستان</w:t>
            </w:r>
          </w:p>
        </w:tc>
        <w:tc>
          <w:tcPr>
            <w:tcW w:w="227" w:type="pct"/>
            <w:vAlign w:val="center"/>
          </w:tcPr>
          <w:p w:rsidR="0046103C" w:rsidRDefault="0046103C" w:rsidP="00831F63">
            <w:pPr>
              <w:jc w:val="center"/>
            </w:pPr>
            <w:r>
              <w:rPr>
                <w:rFonts w:hint="cs"/>
                <w:rtl/>
              </w:rPr>
              <w:t>مرد</w:t>
            </w:r>
          </w:p>
        </w:tc>
        <w:tc>
          <w:tcPr>
            <w:tcW w:w="455" w:type="pct"/>
            <w:vAlign w:val="center"/>
          </w:tcPr>
          <w:p w:rsidR="0046103C" w:rsidRDefault="0046103C" w:rsidP="0046103C">
            <w:pPr>
              <w:pStyle w:val="TableParagraph"/>
              <w:spacing w:before="47"/>
              <w:ind w:left="-109" w:right="-109" w:firstLine="141"/>
              <w:rPr>
                <w:sz w:val="14"/>
              </w:rPr>
            </w:pPr>
            <w:r>
              <w:rPr>
                <w:color w:val="231F20"/>
                <w:sz w:val="14"/>
              </w:rPr>
              <w:t>78.9 (74.8-82.5)</w:t>
            </w:r>
          </w:p>
        </w:tc>
        <w:tc>
          <w:tcPr>
            <w:tcW w:w="409" w:type="pct"/>
            <w:vAlign w:val="center"/>
          </w:tcPr>
          <w:p w:rsidR="0046103C" w:rsidRDefault="0046103C" w:rsidP="0046103C">
            <w:pPr>
              <w:pStyle w:val="TableParagraph"/>
              <w:spacing w:before="47"/>
              <w:ind w:left="-107" w:right="-108"/>
              <w:rPr>
                <w:sz w:val="14"/>
              </w:rPr>
            </w:pPr>
            <w:r>
              <w:rPr>
                <w:color w:val="231F20"/>
                <w:sz w:val="14"/>
              </w:rPr>
              <w:t>2.3 (1.2-4.4)</w:t>
            </w:r>
          </w:p>
        </w:tc>
        <w:tc>
          <w:tcPr>
            <w:tcW w:w="501" w:type="pct"/>
            <w:vAlign w:val="center"/>
          </w:tcPr>
          <w:p w:rsidR="0046103C" w:rsidRDefault="0046103C" w:rsidP="0046103C">
            <w:pPr>
              <w:pStyle w:val="TableParagraph"/>
              <w:spacing w:before="47"/>
              <w:ind w:left="-108" w:right="32"/>
              <w:rPr>
                <w:sz w:val="14"/>
              </w:rPr>
            </w:pPr>
            <w:r>
              <w:rPr>
                <w:color w:val="231F20"/>
                <w:sz w:val="14"/>
              </w:rPr>
              <w:t>2.5 (1.3-4.6)</w:t>
            </w:r>
          </w:p>
        </w:tc>
        <w:tc>
          <w:tcPr>
            <w:tcW w:w="548" w:type="pct"/>
            <w:vAlign w:val="center"/>
          </w:tcPr>
          <w:p w:rsidR="0046103C" w:rsidRDefault="0046103C" w:rsidP="0046103C">
            <w:pPr>
              <w:pStyle w:val="TableParagraph"/>
              <w:spacing w:before="47"/>
              <w:ind w:left="-108" w:right="39" w:firstLine="142"/>
              <w:rPr>
                <w:sz w:val="14"/>
              </w:rPr>
            </w:pPr>
            <w:r>
              <w:rPr>
                <w:color w:val="231F20"/>
                <w:sz w:val="14"/>
              </w:rPr>
              <w:t>20 (16.5-24)</w:t>
            </w:r>
          </w:p>
        </w:tc>
        <w:tc>
          <w:tcPr>
            <w:tcW w:w="545" w:type="pct"/>
            <w:vAlign w:val="center"/>
          </w:tcPr>
          <w:p w:rsidR="0046103C" w:rsidRDefault="0046103C" w:rsidP="0046103C">
            <w:pPr>
              <w:pStyle w:val="TableParagraph"/>
              <w:spacing w:before="47"/>
              <w:ind w:left="-109" w:right="38" w:firstLine="142"/>
              <w:rPr>
                <w:sz w:val="14"/>
              </w:rPr>
            </w:pPr>
            <w:r>
              <w:rPr>
                <w:color w:val="231F20"/>
                <w:sz w:val="14"/>
              </w:rPr>
              <w:t>2.4 (1.3-4.3)</w:t>
            </w:r>
          </w:p>
        </w:tc>
        <w:tc>
          <w:tcPr>
            <w:tcW w:w="547" w:type="pct"/>
            <w:vAlign w:val="center"/>
          </w:tcPr>
          <w:p w:rsidR="0046103C" w:rsidRDefault="0046103C" w:rsidP="001E7C41">
            <w:pPr>
              <w:pStyle w:val="TableParagraph"/>
              <w:spacing w:before="47"/>
              <w:ind w:left="35" w:right="-36"/>
              <w:rPr>
                <w:sz w:val="14"/>
              </w:rPr>
            </w:pPr>
            <w:r>
              <w:rPr>
                <w:color w:val="231F20"/>
                <w:sz w:val="14"/>
              </w:rPr>
              <w:t>21.1 (17.5-25.2)</w:t>
            </w:r>
          </w:p>
        </w:tc>
        <w:tc>
          <w:tcPr>
            <w:tcW w:w="592" w:type="pct"/>
            <w:vAlign w:val="center"/>
          </w:tcPr>
          <w:p w:rsidR="0046103C" w:rsidRDefault="0046103C" w:rsidP="001E7C41">
            <w:pPr>
              <w:pStyle w:val="TableParagraph"/>
              <w:spacing w:before="47"/>
              <w:ind w:right="35"/>
              <w:rPr>
                <w:sz w:val="14"/>
              </w:rPr>
            </w:pPr>
            <w:r>
              <w:rPr>
                <w:color w:val="231F20"/>
                <w:sz w:val="14"/>
              </w:rPr>
              <w:t>3.9 (2.4-6.3)</w:t>
            </w:r>
          </w:p>
        </w:tc>
        <w:tc>
          <w:tcPr>
            <w:tcW w:w="684" w:type="pct"/>
            <w:vAlign w:val="center"/>
          </w:tcPr>
          <w:p w:rsidR="0046103C" w:rsidRDefault="0046103C" w:rsidP="001E7C41">
            <w:pPr>
              <w:pStyle w:val="TableParagraph"/>
              <w:spacing w:before="47"/>
              <w:rPr>
                <w:sz w:val="14"/>
              </w:rPr>
            </w:pPr>
            <w:r>
              <w:rPr>
                <w:color w:val="231F20"/>
                <w:sz w:val="14"/>
              </w:rPr>
              <w:t>31.1 (26.8-35.7)</w:t>
            </w:r>
          </w:p>
        </w:tc>
      </w:tr>
      <w:tr w:rsidR="0046103C" w:rsidTr="001E7C41">
        <w:tc>
          <w:tcPr>
            <w:tcW w:w="491" w:type="pct"/>
            <w:vMerge/>
            <w:vAlign w:val="center"/>
          </w:tcPr>
          <w:p w:rsidR="0046103C" w:rsidRDefault="0046103C" w:rsidP="00831F63"/>
        </w:tc>
        <w:tc>
          <w:tcPr>
            <w:tcW w:w="227" w:type="pct"/>
            <w:vAlign w:val="center"/>
          </w:tcPr>
          <w:p w:rsidR="0046103C" w:rsidRDefault="0046103C" w:rsidP="00831F63">
            <w:pPr>
              <w:jc w:val="center"/>
            </w:pPr>
            <w:r>
              <w:rPr>
                <w:rFonts w:hint="cs"/>
                <w:rtl/>
              </w:rPr>
              <w:t>زن</w:t>
            </w:r>
          </w:p>
        </w:tc>
        <w:tc>
          <w:tcPr>
            <w:tcW w:w="455" w:type="pct"/>
            <w:vAlign w:val="center"/>
          </w:tcPr>
          <w:p w:rsidR="0046103C" w:rsidRDefault="0046103C" w:rsidP="0046103C">
            <w:pPr>
              <w:pStyle w:val="TableParagraph"/>
              <w:ind w:left="-109" w:right="-109" w:firstLine="141"/>
              <w:rPr>
                <w:sz w:val="14"/>
              </w:rPr>
            </w:pPr>
            <w:r>
              <w:rPr>
                <w:color w:val="231F20"/>
                <w:sz w:val="14"/>
              </w:rPr>
              <w:t>72 (67.2-76.3)</w:t>
            </w:r>
          </w:p>
        </w:tc>
        <w:tc>
          <w:tcPr>
            <w:tcW w:w="409" w:type="pct"/>
            <w:vAlign w:val="center"/>
          </w:tcPr>
          <w:p w:rsidR="0046103C" w:rsidRDefault="0046103C" w:rsidP="0046103C">
            <w:pPr>
              <w:pStyle w:val="TableParagraph"/>
              <w:ind w:left="-107" w:right="-108"/>
              <w:rPr>
                <w:sz w:val="14"/>
              </w:rPr>
            </w:pPr>
            <w:r>
              <w:rPr>
                <w:color w:val="231F20"/>
                <w:sz w:val="14"/>
              </w:rPr>
              <w:t>1.3 (0.5-3.3)</w:t>
            </w:r>
          </w:p>
        </w:tc>
        <w:tc>
          <w:tcPr>
            <w:tcW w:w="501" w:type="pct"/>
            <w:vAlign w:val="center"/>
          </w:tcPr>
          <w:p w:rsidR="0046103C" w:rsidRDefault="0046103C" w:rsidP="0046103C">
            <w:pPr>
              <w:pStyle w:val="TableParagraph"/>
              <w:ind w:left="-108" w:right="32"/>
              <w:rPr>
                <w:sz w:val="14"/>
              </w:rPr>
            </w:pPr>
            <w:r>
              <w:rPr>
                <w:color w:val="231F20"/>
                <w:sz w:val="14"/>
              </w:rPr>
              <w:t>19.4 (15.8-23.7)</w:t>
            </w:r>
          </w:p>
        </w:tc>
        <w:tc>
          <w:tcPr>
            <w:tcW w:w="548" w:type="pct"/>
            <w:vAlign w:val="center"/>
          </w:tcPr>
          <w:p w:rsidR="0046103C" w:rsidRDefault="0046103C" w:rsidP="0046103C">
            <w:pPr>
              <w:pStyle w:val="TableParagraph"/>
              <w:ind w:left="-108" w:right="39" w:firstLine="142"/>
              <w:rPr>
                <w:sz w:val="14"/>
              </w:rPr>
            </w:pPr>
            <w:r>
              <w:rPr>
                <w:color w:val="231F20"/>
                <w:sz w:val="14"/>
              </w:rPr>
              <w:t>27 (22.7-31.7)</w:t>
            </w:r>
          </w:p>
        </w:tc>
        <w:tc>
          <w:tcPr>
            <w:tcW w:w="545" w:type="pct"/>
            <w:vAlign w:val="center"/>
          </w:tcPr>
          <w:p w:rsidR="0046103C" w:rsidRDefault="0046103C" w:rsidP="0046103C">
            <w:pPr>
              <w:pStyle w:val="TableParagraph"/>
              <w:ind w:left="-109" w:right="38" w:firstLine="142"/>
              <w:rPr>
                <w:sz w:val="14"/>
              </w:rPr>
            </w:pPr>
            <w:r>
              <w:rPr>
                <w:color w:val="231F20"/>
                <w:sz w:val="14"/>
              </w:rPr>
              <w:t>11.4 (8.5-15)</w:t>
            </w:r>
          </w:p>
        </w:tc>
        <w:tc>
          <w:tcPr>
            <w:tcW w:w="547" w:type="pct"/>
            <w:vAlign w:val="center"/>
          </w:tcPr>
          <w:p w:rsidR="0046103C" w:rsidRDefault="0046103C" w:rsidP="001E7C41">
            <w:pPr>
              <w:pStyle w:val="TableParagraph"/>
              <w:ind w:left="35" w:right="-36"/>
              <w:rPr>
                <w:sz w:val="14"/>
              </w:rPr>
            </w:pPr>
            <w:r>
              <w:rPr>
                <w:color w:val="231F20"/>
                <w:sz w:val="14"/>
              </w:rPr>
              <w:t>28 (23.7-32.8)</w:t>
            </w:r>
          </w:p>
        </w:tc>
        <w:tc>
          <w:tcPr>
            <w:tcW w:w="592" w:type="pct"/>
            <w:vAlign w:val="center"/>
          </w:tcPr>
          <w:p w:rsidR="0046103C" w:rsidRDefault="0046103C" w:rsidP="001E7C41">
            <w:pPr>
              <w:pStyle w:val="TableParagraph"/>
              <w:ind w:right="35"/>
              <w:rPr>
                <w:sz w:val="14"/>
              </w:rPr>
            </w:pPr>
            <w:r>
              <w:rPr>
                <w:color w:val="231F20"/>
                <w:sz w:val="14"/>
              </w:rPr>
              <w:t>21.6 (17.6-26.1)</w:t>
            </w:r>
          </w:p>
        </w:tc>
        <w:tc>
          <w:tcPr>
            <w:tcW w:w="684" w:type="pct"/>
            <w:vAlign w:val="center"/>
          </w:tcPr>
          <w:p w:rsidR="0046103C" w:rsidRDefault="0046103C" w:rsidP="001E7C41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32.6 (28-37.5)</w:t>
            </w:r>
          </w:p>
        </w:tc>
      </w:tr>
      <w:tr w:rsidR="0046103C" w:rsidTr="001E7C41">
        <w:tc>
          <w:tcPr>
            <w:tcW w:w="491" w:type="pct"/>
            <w:vMerge/>
            <w:vAlign w:val="center"/>
          </w:tcPr>
          <w:p w:rsidR="0046103C" w:rsidRDefault="0046103C" w:rsidP="00831F63"/>
        </w:tc>
        <w:tc>
          <w:tcPr>
            <w:tcW w:w="227" w:type="pct"/>
            <w:vAlign w:val="center"/>
          </w:tcPr>
          <w:p w:rsidR="0046103C" w:rsidRDefault="0046103C" w:rsidP="00831F63">
            <w:pPr>
              <w:jc w:val="center"/>
            </w:pPr>
            <w:r>
              <w:rPr>
                <w:rFonts w:hint="cs"/>
                <w:rtl/>
              </w:rPr>
              <w:t>جمع</w:t>
            </w:r>
          </w:p>
        </w:tc>
        <w:tc>
          <w:tcPr>
            <w:tcW w:w="455" w:type="pct"/>
            <w:vAlign w:val="center"/>
          </w:tcPr>
          <w:p w:rsidR="0046103C" w:rsidRDefault="0046103C" w:rsidP="0046103C">
            <w:pPr>
              <w:pStyle w:val="TableParagraph"/>
              <w:ind w:left="-109" w:right="-109" w:firstLine="141"/>
              <w:rPr>
                <w:sz w:val="14"/>
              </w:rPr>
            </w:pPr>
            <w:r>
              <w:rPr>
                <w:color w:val="231F20"/>
                <w:sz w:val="14"/>
              </w:rPr>
              <w:t>75.5 (72.4-78.3)</w:t>
            </w:r>
          </w:p>
        </w:tc>
        <w:tc>
          <w:tcPr>
            <w:tcW w:w="409" w:type="pct"/>
            <w:vAlign w:val="center"/>
          </w:tcPr>
          <w:p w:rsidR="0046103C" w:rsidRDefault="0046103C" w:rsidP="0046103C">
            <w:pPr>
              <w:pStyle w:val="TableParagraph"/>
              <w:ind w:left="-107" w:right="-108"/>
              <w:rPr>
                <w:sz w:val="14"/>
              </w:rPr>
            </w:pPr>
            <w:r>
              <w:rPr>
                <w:color w:val="231F20"/>
                <w:sz w:val="14"/>
              </w:rPr>
              <w:t>1.8 (1-3.1)</w:t>
            </w:r>
          </w:p>
        </w:tc>
        <w:tc>
          <w:tcPr>
            <w:tcW w:w="501" w:type="pct"/>
            <w:vAlign w:val="center"/>
          </w:tcPr>
          <w:p w:rsidR="0046103C" w:rsidRDefault="0046103C" w:rsidP="0046103C">
            <w:pPr>
              <w:pStyle w:val="TableParagraph"/>
              <w:ind w:left="-108" w:right="32"/>
              <w:rPr>
                <w:sz w:val="14"/>
              </w:rPr>
            </w:pPr>
            <w:r>
              <w:rPr>
                <w:color w:val="231F20"/>
                <w:sz w:val="14"/>
              </w:rPr>
              <w:t>11 (9-13.3)</w:t>
            </w:r>
          </w:p>
        </w:tc>
        <w:tc>
          <w:tcPr>
            <w:tcW w:w="548" w:type="pct"/>
            <w:vAlign w:val="center"/>
          </w:tcPr>
          <w:p w:rsidR="0046103C" w:rsidRDefault="0046103C" w:rsidP="0046103C">
            <w:pPr>
              <w:pStyle w:val="TableParagraph"/>
              <w:ind w:left="-108" w:right="39" w:firstLine="142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23.5 (20.7-26.5)</w:t>
            </w:r>
          </w:p>
        </w:tc>
        <w:tc>
          <w:tcPr>
            <w:tcW w:w="545" w:type="pct"/>
            <w:vAlign w:val="center"/>
          </w:tcPr>
          <w:p w:rsidR="0046103C" w:rsidRDefault="0046103C" w:rsidP="0046103C">
            <w:pPr>
              <w:pStyle w:val="TableParagraph"/>
              <w:ind w:left="-109" w:right="38" w:firstLine="142"/>
              <w:rPr>
                <w:sz w:val="14"/>
              </w:rPr>
            </w:pPr>
            <w:r>
              <w:rPr>
                <w:color w:val="231F20"/>
                <w:sz w:val="14"/>
              </w:rPr>
              <w:t>6.9 (5.3-8.9)</w:t>
            </w:r>
          </w:p>
        </w:tc>
        <w:tc>
          <w:tcPr>
            <w:tcW w:w="547" w:type="pct"/>
            <w:vAlign w:val="center"/>
          </w:tcPr>
          <w:p w:rsidR="0046103C" w:rsidRDefault="0046103C" w:rsidP="001E7C41">
            <w:pPr>
              <w:pStyle w:val="TableParagraph"/>
              <w:ind w:left="35" w:right="-36"/>
              <w:rPr>
                <w:sz w:val="14"/>
              </w:rPr>
            </w:pPr>
            <w:r>
              <w:rPr>
                <w:color w:val="231F20"/>
                <w:sz w:val="14"/>
              </w:rPr>
              <w:t>24.5 (21.7-27.6)</w:t>
            </w:r>
          </w:p>
        </w:tc>
        <w:tc>
          <w:tcPr>
            <w:tcW w:w="592" w:type="pct"/>
            <w:vAlign w:val="center"/>
          </w:tcPr>
          <w:p w:rsidR="0046103C" w:rsidRDefault="0046103C" w:rsidP="001E7C41">
            <w:pPr>
              <w:pStyle w:val="TableParagraph"/>
              <w:ind w:right="35"/>
              <w:rPr>
                <w:sz w:val="14"/>
              </w:rPr>
            </w:pPr>
            <w:r>
              <w:rPr>
                <w:color w:val="231F20"/>
                <w:sz w:val="14"/>
              </w:rPr>
              <w:t>12.7 (10.6-15.3)</w:t>
            </w:r>
          </w:p>
        </w:tc>
        <w:tc>
          <w:tcPr>
            <w:tcW w:w="684" w:type="pct"/>
            <w:vAlign w:val="center"/>
          </w:tcPr>
          <w:p w:rsidR="0046103C" w:rsidRDefault="0046103C" w:rsidP="001E7C41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31.9 (28.7-35.2)</w:t>
            </w:r>
          </w:p>
        </w:tc>
      </w:tr>
      <w:tr w:rsidR="0046103C" w:rsidTr="001E7C41">
        <w:tc>
          <w:tcPr>
            <w:tcW w:w="491" w:type="pct"/>
            <w:vMerge w:val="restart"/>
            <w:shd w:val="clear" w:color="auto" w:fill="B6DDE8" w:themeFill="accent5" w:themeFillTint="66"/>
            <w:vAlign w:val="center"/>
          </w:tcPr>
          <w:p w:rsidR="0046103C" w:rsidRDefault="0046103C" w:rsidP="00831F63">
            <w:r>
              <w:rPr>
                <w:rFonts w:hint="cs"/>
                <w:rtl/>
              </w:rPr>
              <w:t>کردستان</w:t>
            </w:r>
          </w:p>
        </w:tc>
        <w:tc>
          <w:tcPr>
            <w:tcW w:w="227" w:type="pct"/>
            <w:shd w:val="clear" w:color="auto" w:fill="B6DDE8" w:themeFill="accent5" w:themeFillTint="66"/>
            <w:vAlign w:val="center"/>
          </w:tcPr>
          <w:p w:rsidR="0046103C" w:rsidRDefault="0046103C" w:rsidP="00831F63">
            <w:pPr>
              <w:jc w:val="center"/>
            </w:pPr>
            <w:r>
              <w:rPr>
                <w:rFonts w:hint="cs"/>
                <w:rtl/>
              </w:rPr>
              <w:t>مرد</w:t>
            </w:r>
          </w:p>
        </w:tc>
        <w:tc>
          <w:tcPr>
            <w:tcW w:w="455" w:type="pct"/>
            <w:shd w:val="clear" w:color="auto" w:fill="B6DDE8" w:themeFill="accent5" w:themeFillTint="66"/>
            <w:vAlign w:val="center"/>
          </w:tcPr>
          <w:p w:rsidR="0046103C" w:rsidRDefault="0046103C" w:rsidP="0046103C">
            <w:pPr>
              <w:pStyle w:val="TableParagraph"/>
              <w:ind w:left="-109" w:right="-109" w:firstLine="141"/>
              <w:rPr>
                <w:sz w:val="14"/>
              </w:rPr>
            </w:pPr>
            <w:r>
              <w:rPr>
                <w:color w:val="231F20"/>
                <w:sz w:val="14"/>
              </w:rPr>
              <w:t>94.2 (91.1-96.3)</w:t>
            </w:r>
          </w:p>
        </w:tc>
        <w:tc>
          <w:tcPr>
            <w:tcW w:w="409" w:type="pct"/>
            <w:shd w:val="clear" w:color="auto" w:fill="B6DDE8" w:themeFill="accent5" w:themeFillTint="66"/>
            <w:vAlign w:val="center"/>
          </w:tcPr>
          <w:p w:rsidR="0046103C" w:rsidRDefault="0046103C" w:rsidP="0046103C">
            <w:pPr>
              <w:pStyle w:val="TableParagraph"/>
              <w:ind w:left="-107" w:right="-108"/>
              <w:rPr>
                <w:sz w:val="14"/>
              </w:rPr>
            </w:pPr>
            <w:r>
              <w:rPr>
                <w:color w:val="231F20"/>
                <w:sz w:val="14"/>
              </w:rPr>
              <w:t>0.2 (0-1.2)</w:t>
            </w:r>
          </w:p>
        </w:tc>
        <w:tc>
          <w:tcPr>
            <w:tcW w:w="501" w:type="pct"/>
            <w:shd w:val="clear" w:color="auto" w:fill="B6DDE8" w:themeFill="accent5" w:themeFillTint="66"/>
            <w:vAlign w:val="center"/>
          </w:tcPr>
          <w:p w:rsidR="0046103C" w:rsidRDefault="0046103C" w:rsidP="0046103C">
            <w:pPr>
              <w:pStyle w:val="TableParagraph"/>
              <w:ind w:left="-108" w:right="32"/>
              <w:rPr>
                <w:sz w:val="14"/>
              </w:rPr>
            </w:pPr>
            <w:r>
              <w:rPr>
                <w:color w:val="231F20"/>
                <w:sz w:val="14"/>
              </w:rPr>
              <w:t>3 (1.7-5.4)</w:t>
            </w:r>
          </w:p>
        </w:tc>
        <w:tc>
          <w:tcPr>
            <w:tcW w:w="548" w:type="pct"/>
            <w:shd w:val="clear" w:color="auto" w:fill="B6DDE8" w:themeFill="accent5" w:themeFillTint="66"/>
            <w:vAlign w:val="center"/>
          </w:tcPr>
          <w:p w:rsidR="0046103C" w:rsidRDefault="0046103C" w:rsidP="0046103C">
            <w:pPr>
              <w:pStyle w:val="TableParagraph"/>
              <w:ind w:left="-108" w:right="39" w:firstLine="142"/>
              <w:rPr>
                <w:sz w:val="14"/>
              </w:rPr>
            </w:pPr>
            <w:r>
              <w:rPr>
                <w:color w:val="231F20"/>
                <w:sz w:val="14"/>
              </w:rPr>
              <w:t>5 (3.1-8)</w:t>
            </w:r>
          </w:p>
        </w:tc>
        <w:tc>
          <w:tcPr>
            <w:tcW w:w="545" w:type="pct"/>
            <w:shd w:val="clear" w:color="auto" w:fill="B6DDE8" w:themeFill="accent5" w:themeFillTint="66"/>
            <w:vAlign w:val="center"/>
          </w:tcPr>
          <w:p w:rsidR="0046103C" w:rsidRDefault="0046103C" w:rsidP="0046103C">
            <w:pPr>
              <w:pStyle w:val="TableParagraph"/>
              <w:ind w:left="-109" w:right="38" w:firstLine="142"/>
              <w:rPr>
                <w:sz w:val="14"/>
              </w:rPr>
            </w:pPr>
            <w:r>
              <w:rPr>
                <w:color w:val="231F20"/>
                <w:sz w:val="14"/>
              </w:rPr>
              <w:t>0.3 (0-2)</w:t>
            </w:r>
          </w:p>
        </w:tc>
        <w:tc>
          <w:tcPr>
            <w:tcW w:w="547" w:type="pct"/>
            <w:shd w:val="clear" w:color="auto" w:fill="B6DDE8" w:themeFill="accent5" w:themeFillTint="66"/>
            <w:vAlign w:val="center"/>
          </w:tcPr>
          <w:p w:rsidR="0046103C" w:rsidRDefault="0046103C" w:rsidP="001E7C41">
            <w:pPr>
              <w:pStyle w:val="TableParagraph"/>
              <w:ind w:left="35" w:right="-36"/>
              <w:rPr>
                <w:sz w:val="14"/>
              </w:rPr>
            </w:pPr>
            <w:r>
              <w:rPr>
                <w:color w:val="231F20"/>
                <w:sz w:val="14"/>
              </w:rPr>
              <w:t>5.8 (3.7-8.9)</w:t>
            </w:r>
          </w:p>
        </w:tc>
        <w:tc>
          <w:tcPr>
            <w:tcW w:w="592" w:type="pct"/>
            <w:shd w:val="clear" w:color="auto" w:fill="B6DDE8" w:themeFill="accent5" w:themeFillTint="66"/>
            <w:vAlign w:val="center"/>
          </w:tcPr>
          <w:p w:rsidR="0046103C" w:rsidRDefault="0046103C" w:rsidP="001E7C41">
            <w:pPr>
              <w:pStyle w:val="TableParagraph"/>
              <w:ind w:right="35"/>
              <w:rPr>
                <w:sz w:val="14"/>
              </w:rPr>
            </w:pPr>
            <w:r>
              <w:rPr>
                <w:color w:val="231F20"/>
                <w:sz w:val="14"/>
              </w:rPr>
              <w:t>3.2 (1.9-5.6)</w:t>
            </w:r>
          </w:p>
        </w:tc>
        <w:tc>
          <w:tcPr>
            <w:tcW w:w="684" w:type="pct"/>
            <w:shd w:val="clear" w:color="auto" w:fill="B6DDE8" w:themeFill="accent5" w:themeFillTint="66"/>
            <w:vAlign w:val="center"/>
          </w:tcPr>
          <w:p w:rsidR="0046103C" w:rsidRDefault="0046103C" w:rsidP="001E7C41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41.6 (35.9-47.6)</w:t>
            </w:r>
          </w:p>
        </w:tc>
      </w:tr>
      <w:tr w:rsidR="0046103C" w:rsidTr="001E7C41">
        <w:tc>
          <w:tcPr>
            <w:tcW w:w="491" w:type="pct"/>
            <w:vMerge/>
            <w:shd w:val="clear" w:color="auto" w:fill="B6DDE8" w:themeFill="accent5" w:themeFillTint="66"/>
            <w:vAlign w:val="center"/>
          </w:tcPr>
          <w:p w:rsidR="0046103C" w:rsidRDefault="0046103C" w:rsidP="00831F63"/>
        </w:tc>
        <w:tc>
          <w:tcPr>
            <w:tcW w:w="227" w:type="pct"/>
            <w:shd w:val="clear" w:color="auto" w:fill="B6DDE8" w:themeFill="accent5" w:themeFillTint="66"/>
            <w:vAlign w:val="center"/>
          </w:tcPr>
          <w:p w:rsidR="0046103C" w:rsidRDefault="0046103C" w:rsidP="00831F63">
            <w:pPr>
              <w:jc w:val="center"/>
            </w:pPr>
            <w:r>
              <w:rPr>
                <w:rFonts w:hint="cs"/>
                <w:rtl/>
              </w:rPr>
              <w:t>زن</w:t>
            </w:r>
          </w:p>
        </w:tc>
        <w:tc>
          <w:tcPr>
            <w:tcW w:w="455" w:type="pct"/>
            <w:shd w:val="clear" w:color="auto" w:fill="B6DDE8" w:themeFill="accent5" w:themeFillTint="66"/>
            <w:vAlign w:val="center"/>
          </w:tcPr>
          <w:p w:rsidR="0046103C" w:rsidRDefault="0046103C" w:rsidP="0046103C">
            <w:pPr>
              <w:pStyle w:val="TableParagraph"/>
              <w:ind w:left="-109" w:right="-109" w:firstLine="141"/>
              <w:rPr>
                <w:sz w:val="14"/>
              </w:rPr>
            </w:pPr>
            <w:r>
              <w:rPr>
                <w:color w:val="231F20"/>
                <w:sz w:val="14"/>
              </w:rPr>
              <w:t>61.3 (55.4-66.8)</w:t>
            </w:r>
          </w:p>
        </w:tc>
        <w:tc>
          <w:tcPr>
            <w:tcW w:w="409" w:type="pct"/>
            <w:shd w:val="clear" w:color="auto" w:fill="B6DDE8" w:themeFill="accent5" w:themeFillTint="66"/>
            <w:vAlign w:val="center"/>
          </w:tcPr>
          <w:p w:rsidR="0046103C" w:rsidRDefault="0046103C" w:rsidP="0046103C">
            <w:pPr>
              <w:pStyle w:val="TableParagraph"/>
              <w:ind w:left="-107" w:right="-108"/>
              <w:rPr>
                <w:sz w:val="14"/>
              </w:rPr>
            </w:pPr>
            <w:r>
              <w:rPr>
                <w:color w:val="231F20"/>
                <w:sz w:val="14"/>
              </w:rPr>
              <w:t>0.3 (0-1.7)</w:t>
            </w:r>
          </w:p>
        </w:tc>
        <w:tc>
          <w:tcPr>
            <w:tcW w:w="501" w:type="pct"/>
            <w:shd w:val="clear" w:color="auto" w:fill="B6DDE8" w:themeFill="accent5" w:themeFillTint="66"/>
            <w:vAlign w:val="center"/>
          </w:tcPr>
          <w:p w:rsidR="0046103C" w:rsidRDefault="0046103C" w:rsidP="0046103C">
            <w:pPr>
              <w:pStyle w:val="TableParagraph"/>
              <w:ind w:left="-108" w:right="32"/>
              <w:rPr>
                <w:sz w:val="14"/>
              </w:rPr>
            </w:pPr>
            <w:r>
              <w:rPr>
                <w:color w:val="231F20"/>
                <w:sz w:val="14"/>
              </w:rPr>
              <w:t>31.5 (26.6-36.8)</w:t>
            </w:r>
          </w:p>
        </w:tc>
        <w:tc>
          <w:tcPr>
            <w:tcW w:w="548" w:type="pct"/>
            <w:shd w:val="clear" w:color="auto" w:fill="B6DDE8" w:themeFill="accent5" w:themeFillTint="66"/>
            <w:vAlign w:val="center"/>
          </w:tcPr>
          <w:p w:rsidR="0046103C" w:rsidRDefault="0046103C" w:rsidP="0046103C">
            <w:pPr>
              <w:pStyle w:val="TableParagraph"/>
              <w:ind w:left="-108" w:right="39" w:firstLine="142"/>
              <w:rPr>
                <w:sz w:val="14"/>
              </w:rPr>
            </w:pPr>
            <w:r>
              <w:rPr>
                <w:color w:val="231F20"/>
                <w:sz w:val="14"/>
              </w:rPr>
              <w:t>37.3 (31.9-43.1)</w:t>
            </w:r>
          </w:p>
        </w:tc>
        <w:tc>
          <w:tcPr>
            <w:tcW w:w="545" w:type="pct"/>
            <w:shd w:val="clear" w:color="auto" w:fill="B6DDE8" w:themeFill="accent5" w:themeFillTint="66"/>
            <w:vAlign w:val="center"/>
          </w:tcPr>
          <w:p w:rsidR="0046103C" w:rsidRDefault="0046103C" w:rsidP="0046103C">
            <w:pPr>
              <w:pStyle w:val="TableParagraph"/>
              <w:ind w:left="-109" w:right="38" w:firstLine="142"/>
              <w:rPr>
                <w:sz w:val="14"/>
              </w:rPr>
            </w:pPr>
            <w:r>
              <w:rPr>
                <w:color w:val="231F20"/>
                <w:sz w:val="14"/>
              </w:rPr>
              <w:t>25.1 (20.4-30.6)</w:t>
            </w:r>
          </w:p>
        </w:tc>
        <w:tc>
          <w:tcPr>
            <w:tcW w:w="547" w:type="pct"/>
            <w:shd w:val="clear" w:color="auto" w:fill="B6DDE8" w:themeFill="accent5" w:themeFillTint="66"/>
            <w:vAlign w:val="center"/>
          </w:tcPr>
          <w:p w:rsidR="0046103C" w:rsidRDefault="0046103C" w:rsidP="001E7C41">
            <w:pPr>
              <w:pStyle w:val="TableParagraph"/>
              <w:ind w:left="35" w:right="-36"/>
              <w:rPr>
                <w:sz w:val="14"/>
              </w:rPr>
            </w:pPr>
            <w:r>
              <w:rPr>
                <w:color w:val="231F20"/>
                <w:sz w:val="14"/>
              </w:rPr>
              <w:t>38.7 (33.2-44.6)</w:t>
            </w:r>
          </w:p>
        </w:tc>
        <w:tc>
          <w:tcPr>
            <w:tcW w:w="592" w:type="pct"/>
            <w:shd w:val="clear" w:color="auto" w:fill="B6DDE8" w:themeFill="accent5" w:themeFillTint="66"/>
            <w:vAlign w:val="center"/>
          </w:tcPr>
          <w:p w:rsidR="0046103C" w:rsidRDefault="0046103C" w:rsidP="001E7C41">
            <w:pPr>
              <w:pStyle w:val="TableParagraph"/>
              <w:ind w:right="35"/>
              <w:rPr>
                <w:sz w:val="14"/>
              </w:rPr>
            </w:pPr>
            <w:r>
              <w:rPr>
                <w:color w:val="231F20"/>
                <w:sz w:val="14"/>
              </w:rPr>
              <w:t>33.8 (28.6-39.4)</w:t>
            </w:r>
          </w:p>
        </w:tc>
        <w:tc>
          <w:tcPr>
            <w:tcW w:w="684" w:type="pct"/>
            <w:shd w:val="clear" w:color="auto" w:fill="B6DDE8" w:themeFill="accent5" w:themeFillTint="66"/>
            <w:vAlign w:val="center"/>
          </w:tcPr>
          <w:p w:rsidR="0046103C" w:rsidRDefault="0046103C" w:rsidP="001E7C41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50.4 (44.2-56.5)</w:t>
            </w:r>
          </w:p>
        </w:tc>
      </w:tr>
      <w:tr w:rsidR="0046103C" w:rsidTr="001E7C41">
        <w:tc>
          <w:tcPr>
            <w:tcW w:w="491" w:type="pct"/>
            <w:vMerge/>
            <w:shd w:val="clear" w:color="auto" w:fill="B6DDE8" w:themeFill="accent5" w:themeFillTint="66"/>
            <w:vAlign w:val="center"/>
          </w:tcPr>
          <w:p w:rsidR="0046103C" w:rsidRDefault="0046103C" w:rsidP="00831F63"/>
        </w:tc>
        <w:tc>
          <w:tcPr>
            <w:tcW w:w="227" w:type="pct"/>
            <w:shd w:val="clear" w:color="auto" w:fill="B6DDE8" w:themeFill="accent5" w:themeFillTint="66"/>
            <w:vAlign w:val="center"/>
          </w:tcPr>
          <w:p w:rsidR="0046103C" w:rsidRDefault="0046103C" w:rsidP="00831F63">
            <w:pPr>
              <w:jc w:val="center"/>
            </w:pPr>
            <w:r>
              <w:rPr>
                <w:rFonts w:hint="cs"/>
                <w:rtl/>
              </w:rPr>
              <w:t>جمع</w:t>
            </w:r>
          </w:p>
        </w:tc>
        <w:tc>
          <w:tcPr>
            <w:tcW w:w="455" w:type="pct"/>
            <w:shd w:val="clear" w:color="auto" w:fill="B6DDE8" w:themeFill="accent5" w:themeFillTint="66"/>
            <w:vAlign w:val="center"/>
          </w:tcPr>
          <w:p w:rsidR="0046103C" w:rsidRDefault="0046103C" w:rsidP="0046103C">
            <w:pPr>
              <w:pStyle w:val="TableParagraph"/>
              <w:ind w:left="-109" w:right="-109" w:firstLine="141"/>
              <w:rPr>
                <w:sz w:val="14"/>
              </w:rPr>
            </w:pPr>
            <w:r>
              <w:rPr>
                <w:color w:val="231F20"/>
                <w:sz w:val="14"/>
              </w:rPr>
              <w:t>77.7 (74.4-80.7)</w:t>
            </w:r>
          </w:p>
        </w:tc>
        <w:tc>
          <w:tcPr>
            <w:tcW w:w="409" w:type="pct"/>
            <w:shd w:val="clear" w:color="auto" w:fill="B6DDE8" w:themeFill="accent5" w:themeFillTint="66"/>
            <w:vAlign w:val="center"/>
          </w:tcPr>
          <w:p w:rsidR="0046103C" w:rsidRDefault="0046103C" w:rsidP="0046103C">
            <w:pPr>
              <w:pStyle w:val="TableParagraph"/>
              <w:ind w:left="-107" w:right="-108"/>
              <w:rPr>
                <w:sz w:val="14"/>
              </w:rPr>
            </w:pPr>
            <w:r>
              <w:rPr>
                <w:color w:val="231F20"/>
                <w:sz w:val="14"/>
              </w:rPr>
              <w:t>0.2 (0.1-0.9)</w:t>
            </w:r>
          </w:p>
        </w:tc>
        <w:tc>
          <w:tcPr>
            <w:tcW w:w="501" w:type="pct"/>
            <w:shd w:val="clear" w:color="auto" w:fill="B6DDE8" w:themeFill="accent5" w:themeFillTint="66"/>
            <w:vAlign w:val="center"/>
          </w:tcPr>
          <w:p w:rsidR="0046103C" w:rsidRDefault="0046103C" w:rsidP="0046103C">
            <w:pPr>
              <w:pStyle w:val="TableParagraph"/>
              <w:ind w:left="-108" w:right="32"/>
              <w:rPr>
                <w:sz w:val="14"/>
              </w:rPr>
            </w:pPr>
            <w:r>
              <w:rPr>
                <w:color w:val="231F20"/>
                <w:sz w:val="14"/>
              </w:rPr>
              <w:t>17.3 (14.7-20.1)</w:t>
            </w:r>
          </w:p>
        </w:tc>
        <w:tc>
          <w:tcPr>
            <w:tcW w:w="548" w:type="pct"/>
            <w:shd w:val="clear" w:color="auto" w:fill="B6DDE8" w:themeFill="accent5" w:themeFillTint="66"/>
            <w:vAlign w:val="center"/>
          </w:tcPr>
          <w:p w:rsidR="0046103C" w:rsidRDefault="0046103C" w:rsidP="0046103C">
            <w:pPr>
              <w:pStyle w:val="TableParagraph"/>
              <w:ind w:left="-108" w:right="39" w:firstLine="142"/>
              <w:rPr>
                <w:sz w:val="14"/>
              </w:rPr>
            </w:pPr>
            <w:r>
              <w:rPr>
                <w:color w:val="231F20"/>
                <w:sz w:val="14"/>
              </w:rPr>
              <w:t>21.2 (18.3-24.4)</w:t>
            </w:r>
          </w:p>
        </w:tc>
        <w:tc>
          <w:tcPr>
            <w:tcW w:w="545" w:type="pct"/>
            <w:shd w:val="clear" w:color="auto" w:fill="B6DDE8" w:themeFill="accent5" w:themeFillTint="66"/>
            <w:vAlign w:val="center"/>
          </w:tcPr>
          <w:p w:rsidR="0046103C" w:rsidRDefault="0046103C" w:rsidP="0046103C">
            <w:pPr>
              <w:pStyle w:val="TableParagraph"/>
              <w:ind w:left="-109" w:right="38" w:firstLine="142"/>
              <w:rPr>
                <w:sz w:val="14"/>
              </w:rPr>
            </w:pPr>
            <w:r>
              <w:rPr>
                <w:color w:val="231F20"/>
                <w:sz w:val="14"/>
              </w:rPr>
              <w:t>12.7 (10.4-15.5)</w:t>
            </w:r>
          </w:p>
        </w:tc>
        <w:tc>
          <w:tcPr>
            <w:tcW w:w="547" w:type="pct"/>
            <w:shd w:val="clear" w:color="auto" w:fill="B6DDE8" w:themeFill="accent5" w:themeFillTint="66"/>
            <w:vAlign w:val="center"/>
          </w:tcPr>
          <w:p w:rsidR="0046103C" w:rsidRDefault="0046103C" w:rsidP="001E7C41">
            <w:pPr>
              <w:pStyle w:val="TableParagraph"/>
              <w:ind w:left="35" w:right="-36"/>
              <w:rPr>
                <w:sz w:val="14"/>
              </w:rPr>
            </w:pPr>
            <w:r>
              <w:rPr>
                <w:color w:val="231F20"/>
                <w:sz w:val="14"/>
              </w:rPr>
              <w:t>22.3 (19.3-25.6)</w:t>
            </w:r>
          </w:p>
        </w:tc>
        <w:tc>
          <w:tcPr>
            <w:tcW w:w="592" w:type="pct"/>
            <w:shd w:val="clear" w:color="auto" w:fill="B6DDE8" w:themeFill="accent5" w:themeFillTint="66"/>
            <w:vAlign w:val="center"/>
          </w:tcPr>
          <w:p w:rsidR="0046103C" w:rsidRDefault="0046103C" w:rsidP="001E7C41">
            <w:pPr>
              <w:pStyle w:val="TableParagraph"/>
              <w:ind w:right="35"/>
              <w:rPr>
                <w:sz w:val="14"/>
              </w:rPr>
            </w:pPr>
            <w:r>
              <w:rPr>
                <w:color w:val="231F20"/>
                <w:sz w:val="14"/>
              </w:rPr>
              <w:t>18.5 (15.9-21.5)</w:t>
            </w:r>
          </w:p>
        </w:tc>
        <w:tc>
          <w:tcPr>
            <w:tcW w:w="684" w:type="pct"/>
            <w:shd w:val="clear" w:color="auto" w:fill="B6DDE8" w:themeFill="accent5" w:themeFillTint="66"/>
            <w:vAlign w:val="center"/>
          </w:tcPr>
          <w:p w:rsidR="0046103C" w:rsidRDefault="0046103C" w:rsidP="001E7C41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46 (41.8-50.3)</w:t>
            </w:r>
          </w:p>
        </w:tc>
      </w:tr>
      <w:tr w:rsidR="0046103C" w:rsidTr="001E7C41">
        <w:tc>
          <w:tcPr>
            <w:tcW w:w="491" w:type="pct"/>
            <w:vMerge w:val="restart"/>
            <w:vAlign w:val="center"/>
          </w:tcPr>
          <w:p w:rsidR="0046103C" w:rsidRDefault="0046103C" w:rsidP="00831F63">
            <w:r>
              <w:rPr>
                <w:rFonts w:hint="cs"/>
                <w:rtl/>
              </w:rPr>
              <w:t>همدان</w:t>
            </w:r>
          </w:p>
        </w:tc>
        <w:tc>
          <w:tcPr>
            <w:tcW w:w="227" w:type="pct"/>
            <w:vAlign w:val="center"/>
          </w:tcPr>
          <w:p w:rsidR="0046103C" w:rsidRDefault="0046103C" w:rsidP="00831F63">
            <w:pPr>
              <w:jc w:val="center"/>
            </w:pPr>
            <w:r>
              <w:rPr>
                <w:rFonts w:hint="cs"/>
                <w:rtl/>
              </w:rPr>
              <w:t>مرد</w:t>
            </w:r>
          </w:p>
        </w:tc>
        <w:tc>
          <w:tcPr>
            <w:tcW w:w="455" w:type="pct"/>
            <w:vAlign w:val="center"/>
          </w:tcPr>
          <w:p w:rsidR="0046103C" w:rsidRPr="004E3778" w:rsidRDefault="0046103C" w:rsidP="0046103C">
            <w:pPr>
              <w:pStyle w:val="TableParagraph"/>
              <w:spacing w:before="47"/>
              <w:ind w:left="-109" w:right="-109" w:firstLine="141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94.9 (91.9-96.8)</w:t>
            </w:r>
          </w:p>
        </w:tc>
        <w:tc>
          <w:tcPr>
            <w:tcW w:w="409" w:type="pct"/>
            <w:vAlign w:val="center"/>
          </w:tcPr>
          <w:p w:rsidR="0046103C" w:rsidRPr="004E3778" w:rsidRDefault="0046103C" w:rsidP="0046103C">
            <w:pPr>
              <w:pStyle w:val="TableParagraph"/>
              <w:spacing w:before="47"/>
              <w:ind w:left="-107" w:right="-108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w w:val="106"/>
                <w:sz w:val="14"/>
              </w:rPr>
              <w:t>0</w:t>
            </w:r>
          </w:p>
        </w:tc>
        <w:tc>
          <w:tcPr>
            <w:tcW w:w="501" w:type="pct"/>
            <w:vAlign w:val="center"/>
          </w:tcPr>
          <w:p w:rsidR="0046103C" w:rsidRPr="004E3778" w:rsidRDefault="0046103C" w:rsidP="0046103C">
            <w:pPr>
              <w:pStyle w:val="TableParagraph"/>
              <w:spacing w:before="47"/>
              <w:ind w:left="-108" w:right="32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1.3 (0.5-3.2)</w:t>
            </w:r>
          </w:p>
        </w:tc>
        <w:tc>
          <w:tcPr>
            <w:tcW w:w="548" w:type="pct"/>
            <w:vAlign w:val="center"/>
          </w:tcPr>
          <w:p w:rsidR="0046103C" w:rsidRPr="004E3778" w:rsidRDefault="0046103C" w:rsidP="0046103C">
            <w:pPr>
              <w:pStyle w:val="TableParagraph"/>
              <w:spacing w:before="47"/>
              <w:ind w:left="-108" w:right="39" w:firstLine="142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4.9 (3-7.9)</w:t>
            </w:r>
          </w:p>
        </w:tc>
        <w:tc>
          <w:tcPr>
            <w:tcW w:w="545" w:type="pct"/>
            <w:vAlign w:val="center"/>
          </w:tcPr>
          <w:p w:rsidR="0046103C" w:rsidRPr="004E3778" w:rsidRDefault="0046103C" w:rsidP="0046103C">
            <w:pPr>
              <w:pStyle w:val="TableParagraph"/>
              <w:spacing w:before="47"/>
              <w:ind w:left="-109" w:right="38" w:firstLine="142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0.3 (0-2.4)</w:t>
            </w:r>
          </w:p>
        </w:tc>
        <w:tc>
          <w:tcPr>
            <w:tcW w:w="547" w:type="pct"/>
            <w:vAlign w:val="center"/>
          </w:tcPr>
          <w:p w:rsidR="0046103C" w:rsidRPr="004E3778" w:rsidRDefault="0046103C" w:rsidP="001E7C41">
            <w:pPr>
              <w:pStyle w:val="TableParagraph"/>
              <w:spacing w:before="47"/>
              <w:ind w:left="35" w:right="-36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5.1 (3.2-8.1)</w:t>
            </w:r>
          </w:p>
        </w:tc>
        <w:tc>
          <w:tcPr>
            <w:tcW w:w="592" w:type="pct"/>
            <w:vAlign w:val="center"/>
          </w:tcPr>
          <w:p w:rsidR="0046103C" w:rsidRPr="004E3778" w:rsidRDefault="0046103C" w:rsidP="001E7C41">
            <w:pPr>
              <w:pStyle w:val="TableParagraph"/>
              <w:spacing w:before="47"/>
              <w:ind w:right="35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1.3 (0.5-3.2)</w:t>
            </w:r>
          </w:p>
        </w:tc>
        <w:tc>
          <w:tcPr>
            <w:tcW w:w="684" w:type="pct"/>
            <w:vAlign w:val="center"/>
          </w:tcPr>
          <w:p w:rsidR="0046103C" w:rsidRPr="004E3778" w:rsidRDefault="0046103C" w:rsidP="001E7C41">
            <w:pPr>
              <w:pStyle w:val="TableParagraph"/>
              <w:spacing w:before="47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43.8 (38.5-49.3)</w:t>
            </w:r>
          </w:p>
        </w:tc>
      </w:tr>
      <w:tr w:rsidR="0046103C" w:rsidTr="001E7C41">
        <w:tc>
          <w:tcPr>
            <w:tcW w:w="491" w:type="pct"/>
            <w:vMerge/>
            <w:vAlign w:val="center"/>
          </w:tcPr>
          <w:p w:rsidR="0046103C" w:rsidRDefault="0046103C" w:rsidP="00831F63"/>
        </w:tc>
        <w:tc>
          <w:tcPr>
            <w:tcW w:w="227" w:type="pct"/>
            <w:vAlign w:val="center"/>
          </w:tcPr>
          <w:p w:rsidR="0046103C" w:rsidRDefault="0046103C" w:rsidP="00831F63">
            <w:pPr>
              <w:jc w:val="center"/>
            </w:pPr>
            <w:r>
              <w:rPr>
                <w:rFonts w:hint="cs"/>
                <w:rtl/>
              </w:rPr>
              <w:t>زن</w:t>
            </w:r>
          </w:p>
        </w:tc>
        <w:tc>
          <w:tcPr>
            <w:tcW w:w="455" w:type="pct"/>
            <w:vAlign w:val="center"/>
          </w:tcPr>
          <w:p w:rsidR="0046103C" w:rsidRPr="00AF4128" w:rsidRDefault="0046103C" w:rsidP="0046103C">
            <w:pPr>
              <w:pStyle w:val="TableParagraph"/>
              <w:ind w:left="-109" w:right="-109" w:firstLine="141"/>
              <w:rPr>
                <w:rFonts w:ascii="Arial" w:hAnsi="Arial" w:cs="Arial"/>
                <w:sz w:val="14"/>
              </w:rPr>
            </w:pPr>
            <w:r w:rsidRPr="00AF4128">
              <w:rPr>
                <w:rFonts w:ascii="Arial" w:hAnsi="Arial" w:cs="Arial"/>
                <w:color w:val="231F20"/>
                <w:sz w:val="14"/>
              </w:rPr>
              <w:t>56.8 (51.3-62.2)</w:t>
            </w:r>
          </w:p>
        </w:tc>
        <w:tc>
          <w:tcPr>
            <w:tcW w:w="409" w:type="pct"/>
            <w:vAlign w:val="center"/>
          </w:tcPr>
          <w:p w:rsidR="0046103C" w:rsidRPr="00AF4128" w:rsidRDefault="0046103C" w:rsidP="0046103C">
            <w:pPr>
              <w:pStyle w:val="TableParagraph"/>
              <w:ind w:left="-107" w:right="-108"/>
              <w:rPr>
                <w:rFonts w:ascii="Arial" w:hAnsi="Arial" w:cs="Arial"/>
                <w:sz w:val="14"/>
              </w:rPr>
            </w:pPr>
            <w:r w:rsidRPr="00AF4128">
              <w:rPr>
                <w:rFonts w:ascii="Arial" w:hAnsi="Arial" w:cs="Arial"/>
                <w:color w:val="231F20"/>
                <w:sz w:val="14"/>
              </w:rPr>
              <w:t>0.6 (0.1-4.3)</w:t>
            </w:r>
          </w:p>
        </w:tc>
        <w:tc>
          <w:tcPr>
            <w:tcW w:w="501" w:type="pct"/>
            <w:vAlign w:val="center"/>
          </w:tcPr>
          <w:p w:rsidR="0046103C" w:rsidRPr="00AF4128" w:rsidRDefault="0046103C" w:rsidP="0046103C">
            <w:pPr>
              <w:pStyle w:val="TableParagraph"/>
              <w:ind w:left="-108" w:right="32"/>
              <w:rPr>
                <w:rFonts w:ascii="Arial" w:hAnsi="Arial" w:cs="Arial"/>
                <w:sz w:val="14"/>
              </w:rPr>
            </w:pPr>
            <w:r w:rsidRPr="00AF4128">
              <w:rPr>
                <w:rFonts w:ascii="Arial" w:hAnsi="Arial" w:cs="Arial"/>
                <w:color w:val="231F20"/>
                <w:sz w:val="14"/>
              </w:rPr>
              <w:t>31 (26.3-36)</w:t>
            </w:r>
          </w:p>
        </w:tc>
        <w:tc>
          <w:tcPr>
            <w:tcW w:w="548" w:type="pct"/>
            <w:vAlign w:val="center"/>
          </w:tcPr>
          <w:p w:rsidR="0046103C" w:rsidRPr="00AF4128" w:rsidRDefault="0046103C" w:rsidP="0046103C">
            <w:pPr>
              <w:pStyle w:val="TableParagraph"/>
              <w:ind w:left="-108" w:right="39" w:firstLine="142"/>
              <w:rPr>
                <w:rFonts w:ascii="Arial" w:hAnsi="Arial" w:cs="Arial"/>
                <w:sz w:val="14"/>
              </w:rPr>
            </w:pPr>
            <w:r w:rsidRPr="00AF4128">
              <w:rPr>
                <w:rFonts w:ascii="Arial" w:hAnsi="Arial" w:cs="Arial"/>
                <w:color w:val="231F20"/>
                <w:sz w:val="14"/>
              </w:rPr>
              <w:t>40.9 (35.7-46.4)</w:t>
            </w:r>
          </w:p>
        </w:tc>
        <w:tc>
          <w:tcPr>
            <w:tcW w:w="545" w:type="pct"/>
            <w:vAlign w:val="center"/>
          </w:tcPr>
          <w:p w:rsidR="0046103C" w:rsidRPr="00AF4128" w:rsidRDefault="0046103C" w:rsidP="0046103C">
            <w:pPr>
              <w:pStyle w:val="TableParagraph"/>
              <w:ind w:left="-109" w:right="38" w:firstLine="142"/>
              <w:rPr>
                <w:rFonts w:ascii="Arial" w:hAnsi="Arial" w:cs="Arial"/>
                <w:sz w:val="14"/>
              </w:rPr>
            </w:pPr>
            <w:r w:rsidRPr="00AF4128">
              <w:rPr>
                <w:rFonts w:ascii="Arial" w:hAnsi="Arial" w:cs="Arial"/>
                <w:color w:val="231F20"/>
                <w:sz w:val="14"/>
              </w:rPr>
              <w:t>20.9 (17.2-25.3)</w:t>
            </w:r>
          </w:p>
        </w:tc>
        <w:tc>
          <w:tcPr>
            <w:tcW w:w="547" w:type="pct"/>
            <w:vAlign w:val="center"/>
          </w:tcPr>
          <w:p w:rsidR="0046103C" w:rsidRPr="00AF4128" w:rsidRDefault="0046103C" w:rsidP="001E7C41">
            <w:pPr>
              <w:pStyle w:val="TableParagraph"/>
              <w:ind w:left="35" w:right="-36"/>
              <w:rPr>
                <w:rFonts w:ascii="Arial" w:hAnsi="Arial" w:cs="Arial"/>
                <w:sz w:val="14"/>
              </w:rPr>
            </w:pPr>
            <w:r w:rsidRPr="00AF4128">
              <w:rPr>
                <w:rFonts w:ascii="Arial" w:hAnsi="Arial" w:cs="Arial"/>
                <w:color w:val="231F20"/>
                <w:sz w:val="14"/>
              </w:rPr>
              <w:t>43.2 (37.8-48.7)</w:t>
            </w:r>
          </w:p>
        </w:tc>
        <w:tc>
          <w:tcPr>
            <w:tcW w:w="592" w:type="pct"/>
            <w:vAlign w:val="center"/>
          </w:tcPr>
          <w:p w:rsidR="0046103C" w:rsidRPr="00AF4128" w:rsidRDefault="0046103C" w:rsidP="001E7C41">
            <w:pPr>
              <w:pStyle w:val="TableParagraph"/>
              <w:ind w:right="35"/>
              <w:rPr>
                <w:rFonts w:ascii="Arial" w:hAnsi="Arial" w:cs="Arial"/>
                <w:sz w:val="14"/>
              </w:rPr>
            </w:pPr>
            <w:r w:rsidRPr="00AF4128">
              <w:rPr>
                <w:rFonts w:ascii="Arial" w:hAnsi="Arial" w:cs="Arial"/>
                <w:color w:val="231F20"/>
                <w:sz w:val="14"/>
              </w:rPr>
              <w:t>32.5 (27.8-37.5)</w:t>
            </w:r>
          </w:p>
        </w:tc>
        <w:tc>
          <w:tcPr>
            <w:tcW w:w="684" w:type="pct"/>
            <w:vAlign w:val="center"/>
          </w:tcPr>
          <w:p w:rsidR="0046103C" w:rsidRPr="00AF4128" w:rsidRDefault="0046103C" w:rsidP="001E7C41">
            <w:pPr>
              <w:pStyle w:val="TableParagraph"/>
              <w:rPr>
                <w:rFonts w:ascii="Arial" w:hAnsi="Arial" w:cs="Arial"/>
                <w:sz w:val="14"/>
              </w:rPr>
            </w:pPr>
            <w:r w:rsidRPr="00AF4128">
              <w:rPr>
                <w:rFonts w:ascii="Arial" w:hAnsi="Arial" w:cs="Arial"/>
                <w:color w:val="231F20"/>
                <w:sz w:val="14"/>
              </w:rPr>
              <w:t>47.9 (42.3-53.6)</w:t>
            </w:r>
          </w:p>
        </w:tc>
      </w:tr>
      <w:tr w:rsidR="0046103C" w:rsidTr="001E7C41">
        <w:tc>
          <w:tcPr>
            <w:tcW w:w="491" w:type="pct"/>
            <w:vMerge/>
            <w:vAlign w:val="center"/>
          </w:tcPr>
          <w:p w:rsidR="0046103C" w:rsidRDefault="0046103C" w:rsidP="00831F63"/>
        </w:tc>
        <w:tc>
          <w:tcPr>
            <w:tcW w:w="227" w:type="pct"/>
            <w:vAlign w:val="center"/>
          </w:tcPr>
          <w:p w:rsidR="0046103C" w:rsidRDefault="0046103C" w:rsidP="00831F63">
            <w:pPr>
              <w:jc w:val="center"/>
            </w:pPr>
            <w:r>
              <w:rPr>
                <w:rFonts w:hint="cs"/>
                <w:rtl/>
              </w:rPr>
              <w:t>جمع</w:t>
            </w:r>
          </w:p>
        </w:tc>
        <w:tc>
          <w:tcPr>
            <w:tcW w:w="455" w:type="pct"/>
            <w:vAlign w:val="center"/>
          </w:tcPr>
          <w:p w:rsidR="0046103C" w:rsidRPr="00AF4128" w:rsidRDefault="0046103C" w:rsidP="0046103C">
            <w:pPr>
              <w:pStyle w:val="TableParagraph"/>
              <w:ind w:left="-109" w:right="-109" w:firstLine="141"/>
              <w:rPr>
                <w:rFonts w:ascii="Arial" w:hAnsi="Arial" w:cs="Arial"/>
                <w:sz w:val="14"/>
              </w:rPr>
            </w:pPr>
            <w:r w:rsidRPr="00AF4128">
              <w:rPr>
                <w:rFonts w:ascii="Arial" w:hAnsi="Arial" w:cs="Arial"/>
                <w:color w:val="231F20"/>
                <w:sz w:val="14"/>
              </w:rPr>
              <w:t>75.9 (72.7-78.7)</w:t>
            </w:r>
          </w:p>
        </w:tc>
        <w:tc>
          <w:tcPr>
            <w:tcW w:w="409" w:type="pct"/>
            <w:vAlign w:val="center"/>
          </w:tcPr>
          <w:p w:rsidR="0046103C" w:rsidRPr="00AF4128" w:rsidRDefault="0046103C" w:rsidP="0046103C">
            <w:pPr>
              <w:pStyle w:val="TableParagraph"/>
              <w:ind w:left="-107" w:right="-108"/>
              <w:rPr>
                <w:rFonts w:ascii="Arial" w:hAnsi="Arial" w:cs="Arial"/>
                <w:sz w:val="14"/>
              </w:rPr>
            </w:pPr>
            <w:r w:rsidRPr="00AF4128">
              <w:rPr>
                <w:rFonts w:ascii="Arial" w:hAnsi="Arial" w:cs="Arial"/>
                <w:color w:val="231F20"/>
                <w:sz w:val="14"/>
              </w:rPr>
              <w:t>0.3 (0-2.2)</w:t>
            </w:r>
          </w:p>
        </w:tc>
        <w:tc>
          <w:tcPr>
            <w:tcW w:w="501" w:type="pct"/>
            <w:vAlign w:val="center"/>
          </w:tcPr>
          <w:p w:rsidR="0046103C" w:rsidRPr="00AF4128" w:rsidRDefault="0046103C" w:rsidP="0046103C">
            <w:pPr>
              <w:pStyle w:val="TableParagraph"/>
              <w:ind w:left="-108" w:right="32"/>
              <w:rPr>
                <w:rFonts w:ascii="Arial" w:hAnsi="Arial" w:cs="Arial"/>
                <w:sz w:val="14"/>
              </w:rPr>
            </w:pPr>
            <w:r w:rsidRPr="00AF4128">
              <w:rPr>
                <w:rFonts w:ascii="Arial" w:hAnsi="Arial" w:cs="Arial"/>
                <w:color w:val="231F20"/>
                <w:sz w:val="14"/>
              </w:rPr>
              <w:t>16.1 (13.8-18.8)</w:t>
            </w:r>
          </w:p>
        </w:tc>
        <w:tc>
          <w:tcPr>
            <w:tcW w:w="548" w:type="pct"/>
            <w:vAlign w:val="center"/>
          </w:tcPr>
          <w:p w:rsidR="0046103C" w:rsidRPr="00AF4128" w:rsidRDefault="0046103C" w:rsidP="0046103C">
            <w:pPr>
              <w:pStyle w:val="TableParagraph"/>
              <w:ind w:left="-108" w:right="39" w:firstLine="142"/>
              <w:rPr>
                <w:rFonts w:ascii="Arial" w:hAnsi="Arial" w:cs="Arial"/>
                <w:sz w:val="14"/>
              </w:rPr>
            </w:pPr>
            <w:r w:rsidRPr="00AF4128">
              <w:rPr>
                <w:rFonts w:ascii="Arial" w:hAnsi="Arial" w:cs="Arial"/>
                <w:color w:val="231F20"/>
                <w:sz w:val="14"/>
              </w:rPr>
              <w:t>22.9 (20.1-26)</w:t>
            </w:r>
          </w:p>
        </w:tc>
        <w:tc>
          <w:tcPr>
            <w:tcW w:w="545" w:type="pct"/>
            <w:vAlign w:val="center"/>
          </w:tcPr>
          <w:p w:rsidR="0046103C" w:rsidRPr="00AF4128" w:rsidRDefault="0046103C" w:rsidP="0046103C">
            <w:pPr>
              <w:pStyle w:val="TableParagraph"/>
              <w:ind w:left="-109" w:right="38" w:firstLine="142"/>
              <w:rPr>
                <w:rFonts w:ascii="Arial" w:hAnsi="Arial" w:cs="Arial"/>
                <w:sz w:val="14"/>
              </w:rPr>
            </w:pPr>
            <w:r w:rsidRPr="00AF4128">
              <w:rPr>
                <w:rFonts w:ascii="Arial" w:hAnsi="Arial" w:cs="Arial"/>
                <w:color w:val="231F20"/>
                <w:sz w:val="14"/>
              </w:rPr>
              <w:t>10.6 (8.8-12.9)</w:t>
            </w:r>
          </w:p>
        </w:tc>
        <w:tc>
          <w:tcPr>
            <w:tcW w:w="547" w:type="pct"/>
            <w:vAlign w:val="center"/>
          </w:tcPr>
          <w:p w:rsidR="0046103C" w:rsidRPr="00AF4128" w:rsidRDefault="0046103C" w:rsidP="001E7C41">
            <w:pPr>
              <w:pStyle w:val="TableParagraph"/>
              <w:ind w:left="35" w:right="-36"/>
              <w:rPr>
                <w:rFonts w:ascii="Arial" w:hAnsi="Arial" w:cs="Arial"/>
                <w:sz w:val="14"/>
              </w:rPr>
            </w:pPr>
            <w:r w:rsidRPr="00AF4128">
              <w:rPr>
                <w:rFonts w:ascii="Arial" w:hAnsi="Arial" w:cs="Arial"/>
                <w:color w:val="231F20"/>
                <w:sz w:val="14"/>
              </w:rPr>
              <w:t>24.1 (21.3-27.3)</w:t>
            </w:r>
          </w:p>
        </w:tc>
        <w:tc>
          <w:tcPr>
            <w:tcW w:w="592" w:type="pct"/>
            <w:vAlign w:val="center"/>
          </w:tcPr>
          <w:p w:rsidR="0046103C" w:rsidRPr="00AF4128" w:rsidRDefault="0046103C" w:rsidP="001E7C41">
            <w:pPr>
              <w:pStyle w:val="TableParagraph"/>
              <w:ind w:right="35"/>
              <w:rPr>
                <w:rFonts w:ascii="Arial" w:hAnsi="Arial" w:cs="Arial"/>
                <w:sz w:val="14"/>
              </w:rPr>
            </w:pPr>
            <w:r w:rsidRPr="00AF4128">
              <w:rPr>
                <w:rFonts w:ascii="Arial" w:hAnsi="Arial" w:cs="Arial"/>
                <w:color w:val="231F20"/>
                <w:sz w:val="14"/>
              </w:rPr>
              <w:t>16.9 (14.5-19.5)</w:t>
            </w:r>
          </w:p>
        </w:tc>
        <w:tc>
          <w:tcPr>
            <w:tcW w:w="684" w:type="pct"/>
            <w:vAlign w:val="center"/>
          </w:tcPr>
          <w:p w:rsidR="0046103C" w:rsidRPr="00AF4128" w:rsidRDefault="0046103C" w:rsidP="001E7C41">
            <w:pPr>
              <w:pStyle w:val="TableParagraph"/>
              <w:rPr>
                <w:rFonts w:ascii="Arial" w:hAnsi="Arial" w:cs="Arial"/>
                <w:sz w:val="14"/>
              </w:rPr>
            </w:pPr>
            <w:r w:rsidRPr="00AF4128">
              <w:rPr>
                <w:rFonts w:ascii="Arial" w:hAnsi="Arial" w:cs="Arial"/>
                <w:color w:val="231F20"/>
                <w:sz w:val="14"/>
              </w:rPr>
              <w:t>45.9 (42-49.8)</w:t>
            </w:r>
          </w:p>
        </w:tc>
      </w:tr>
      <w:tr w:rsidR="0046103C" w:rsidTr="001E7C41">
        <w:tc>
          <w:tcPr>
            <w:tcW w:w="491" w:type="pct"/>
            <w:vMerge w:val="restart"/>
            <w:shd w:val="clear" w:color="auto" w:fill="B6DDE8" w:themeFill="accent5" w:themeFillTint="66"/>
            <w:vAlign w:val="center"/>
          </w:tcPr>
          <w:p w:rsidR="0046103C" w:rsidRDefault="0046103C" w:rsidP="00831F63">
            <w:r>
              <w:rPr>
                <w:rFonts w:hint="cs"/>
                <w:rtl/>
              </w:rPr>
              <w:t>چهارمحال بختیاری</w:t>
            </w:r>
          </w:p>
        </w:tc>
        <w:tc>
          <w:tcPr>
            <w:tcW w:w="227" w:type="pct"/>
            <w:shd w:val="clear" w:color="auto" w:fill="B6DDE8" w:themeFill="accent5" w:themeFillTint="66"/>
            <w:vAlign w:val="center"/>
          </w:tcPr>
          <w:p w:rsidR="0046103C" w:rsidRDefault="0046103C" w:rsidP="00831F63">
            <w:pPr>
              <w:jc w:val="center"/>
            </w:pPr>
            <w:r>
              <w:rPr>
                <w:rFonts w:hint="cs"/>
                <w:rtl/>
              </w:rPr>
              <w:t>مرد</w:t>
            </w:r>
          </w:p>
        </w:tc>
        <w:tc>
          <w:tcPr>
            <w:tcW w:w="455" w:type="pct"/>
            <w:shd w:val="clear" w:color="auto" w:fill="B6DDE8" w:themeFill="accent5" w:themeFillTint="66"/>
            <w:vAlign w:val="center"/>
          </w:tcPr>
          <w:p w:rsidR="0046103C" w:rsidRDefault="0046103C" w:rsidP="0046103C">
            <w:pPr>
              <w:pStyle w:val="TableParagraph"/>
              <w:ind w:left="-109" w:right="-109" w:firstLine="141"/>
              <w:rPr>
                <w:sz w:val="14"/>
              </w:rPr>
            </w:pPr>
            <w:r>
              <w:rPr>
                <w:color w:val="231F20"/>
                <w:sz w:val="14"/>
              </w:rPr>
              <w:t>98.2 (96-99.2)</w:t>
            </w:r>
          </w:p>
        </w:tc>
        <w:tc>
          <w:tcPr>
            <w:tcW w:w="409" w:type="pct"/>
            <w:shd w:val="clear" w:color="auto" w:fill="B6DDE8" w:themeFill="accent5" w:themeFillTint="66"/>
            <w:vAlign w:val="center"/>
          </w:tcPr>
          <w:p w:rsidR="0046103C" w:rsidRDefault="0046103C" w:rsidP="0046103C">
            <w:pPr>
              <w:pStyle w:val="TableParagraph"/>
              <w:ind w:left="-107" w:right="-108"/>
              <w:rPr>
                <w:sz w:val="14"/>
              </w:rPr>
            </w:pPr>
            <w:r>
              <w:rPr>
                <w:color w:val="231F20"/>
                <w:w w:val="106"/>
                <w:sz w:val="14"/>
              </w:rPr>
              <w:t>0</w:t>
            </w:r>
          </w:p>
        </w:tc>
        <w:tc>
          <w:tcPr>
            <w:tcW w:w="501" w:type="pct"/>
            <w:shd w:val="clear" w:color="auto" w:fill="B6DDE8" w:themeFill="accent5" w:themeFillTint="66"/>
            <w:vAlign w:val="center"/>
          </w:tcPr>
          <w:p w:rsidR="0046103C" w:rsidRDefault="0046103C" w:rsidP="0046103C">
            <w:pPr>
              <w:pStyle w:val="TableParagraph"/>
              <w:ind w:left="-108" w:right="32"/>
              <w:rPr>
                <w:sz w:val="14"/>
              </w:rPr>
            </w:pPr>
            <w:r>
              <w:rPr>
                <w:color w:val="231F20"/>
                <w:sz w:val="14"/>
              </w:rPr>
              <w:t>0.2 (0-1.6)</w:t>
            </w:r>
          </w:p>
        </w:tc>
        <w:tc>
          <w:tcPr>
            <w:tcW w:w="548" w:type="pct"/>
            <w:shd w:val="clear" w:color="auto" w:fill="B6DDE8" w:themeFill="accent5" w:themeFillTint="66"/>
            <w:vAlign w:val="center"/>
          </w:tcPr>
          <w:p w:rsidR="0046103C" w:rsidRDefault="0046103C" w:rsidP="0046103C">
            <w:pPr>
              <w:pStyle w:val="TableParagraph"/>
              <w:ind w:left="-108" w:right="39" w:firstLine="142"/>
              <w:rPr>
                <w:sz w:val="14"/>
              </w:rPr>
            </w:pPr>
            <w:r>
              <w:rPr>
                <w:color w:val="231F20"/>
                <w:sz w:val="14"/>
              </w:rPr>
              <w:t>1.8 (0.8-4)</w:t>
            </w:r>
          </w:p>
        </w:tc>
        <w:tc>
          <w:tcPr>
            <w:tcW w:w="545" w:type="pct"/>
            <w:shd w:val="clear" w:color="auto" w:fill="B6DDE8" w:themeFill="accent5" w:themeFillTint="66"/>
            <w:vAlign w:val="center"/>
          </w:tcPr>
          <w:p w:rsidR="0046103C" w:rsidRDefault="0046103C" w:rsidP="0046103C">
            <w:pPr>
              <w:pStyle w:val="TableParagraph"/>
              <w:ind w:left="-109" w:right="38" w:firstLine="142"/>
              <w:rPr>
                <w:sz w:val="14"/>
              </w:rPr>
            </w:pPr>
            <w:r>
              <w:rPr>
                <w:color w:val="231F20"/>
                <w:sz w:val="14"/>
              </w:rPr>
              <w:t>0.2 (0-1.6)</w:t>
            </w:r>
          </w:p>
        </w:tc>
        <w:tc>
          <w:tcPr>
            <w:tcW w:w="547" w:type="pct"/>
            <w:shd w:val="clear" w:color="auto" w:fill="B6DDE8" w:themeFill="accent5" w:themeFillTint="66"/>
            <w:vAlign w:val="center"/>
          </w:tcPr>
          <w:p w:rsidR="0046103C" w:rsidRDefault="0046103C" w:rsidP="001E7C41">
            <w:pPr>
              <w:pStyle w:val="TableParagraph"/>
              <w:ind w:left="35" w:right="-36"/>
              <w:rPr>
                <w:sz w:val="14"/>
              </w:rPr>
            </w:pPr>
            <w:r>
              <w:rPr>
                <w:color w:val="231F20"/>
                <w:sz w:val="14"/>
              </w:rPr>
              <w:t>1.8 (0.8-4)</w:t>
            </w:r>
          </w:p>
        </w:tc>
        <w:tc>
          <w:tcPr>
            <w:tcW w:w="592" w:type="pct"/>
            <w:shd w:val="clear" w:color="auto" w:fill="B6DDE8" w:themeFill="accent5" w:themeFillTint="66"/>
            <w:vAlign w:val="center"/>
          </w:tcPr>
          <w:p w:rsidR="0046103C" w:rsidRDefault="0046103C" w:rsidP="001E7C41">
            <w:pPr>
              <w:pStyle w:val="TableParagraph"/>
              <w:ind w:right="35"/>
              <w:rPr>
                <w:sz w:val="14"/>
              </w:rPr>
            </w:pPr>
            <w:r>
              <w:rPr>
                <w:color w:val="231F20"/>
                <w:sz w:val="14"/>
              </w:rPr>
              <w:t>0.5 (0.1-1.8)</w:t>
            </w:r>
          </w:p>
        </w:tc>
        <w:tc>
          <w:tcPr>
            <w:tcW w:w="684" w:type="pct"/>
            <w:shd w:val="clear" w:color="auto" w:fill="B6DDE8" w:themeFill="accent5" w:themeFillTint="66"/>
            <w:vAlign w:val="center"/>
          </w:tcPr>
          <w:p w:rsidR="0046103C" w:rsidRDefault="0046103C" w:rsidP="001E7C41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31.3 (26.6-36.4)</w:t>
            </w:r>
          </w:p>
        </w:tc>
      </w:tr>
      <w:tr w:rsidR="0046103C" w:rsidTr="001E7C41">
        <w:tc>
          <w:tcPr>
            <w:tcW w:w="491" w:type="pct"/>
            <w:vMerge/>
            <w:shd w:val="clear" w:color="auto" w:fill="B6DDE8" w:themeFill="accent5" w:themeFillTint="66"/>
            <w:vAlign w:val="center"/>
          </w:tcPr>
          <w:p w:rsidR="0046103C" w:rsidRDefault="0046103C" w:rsidP="00831F63"/>
        </w:tc>
        <w:tc>
          <w:tcPr>
            <w:tcW w:w="227" w:type="pct"/>
            <w:shd w:val="clear" w:color="auto" w:fill="B6DDE8" w:themeFill="accent5" w:themeFillTint="66"/>
            <w:vAlign w:val="center"/>
          </w:tcPr>
          <w:p w:rsidR="0046103C" w:rsidRDefault="0046103C" w:rsidP="00831F63">
            <w:pPr>
              <w:jc w:val="center"/>
            </w:pPr>
            <w:r>
              <w:rPr>
                <w:rFonts w:hint="cs"/>
                <w:rtl/>
              </w:rPr>
              <w:t>زن</w:t>
            </w:r>
          </w:p>
        </w:tc>
        <w:tc>
          <w:tcPr>
            <w:tcW w:w="455" w:type="pct"/>
            <w:shd w:val="clear" w:color="auto" w:fill="B6DDE8" w:themeFill="accent5" w:themeFillTint="66"/>
            <w:vAlign w:val="center"/>
          </w:tcPr>
          <w:p w:rsidR="0046103C" w:rsidRDefault="0046103C" w:rsidP="0046103C">
            <w:pPr>
              <w:pStyle w:val="TableParagraph"/>
              <w:ind w:left="-109" w:right="-109" w:firstLine="141"/>
              <w:rPr>
                <w:sz w:val="14"/>
              </w:rPr>
            </w:pPr>
            <w:r>
              <w:rPr>
                <w:color w:val="231F20"/>
                <w:sz w:val="14"/>
              </w:rPr>
              <w:t>57 (51-62.7)</w:t>
            </w:r>
          </w:p>
        </w:tc>
        <w:tc>
          <w:tcPr>
            <w:tcW w:w="409" w:type="pct"/>
            <w:shd w:val="clear" w:color="auto" w:fill="B6DDE8" w:themeFill="accent5" w:themeFillTint="66"/>
            <w:vAlign w:val="center"/>
          </w:tcPr>
          <w:p w:rsidR="0046103C" w:rsidRDefault="0046103C" w:rsidP="0046103C">
            <w:pPr>
              <w:pStyle w:val="TableParagraph"/>
              <w:ind w:left="-107" w:right="-108"/>
              <w:rPr>
                <w:sz w:val="14"/>
              </w:rPr>
            </w:pPr>
            <w:r>
              <w:rPr>
                <w:color w:val="231F20"/>
                <w:sz w:val="14"/>
              </w:rPr>
              <w:t>1.3 (0.4-4.3)</w:t>
            </w:r>
          </w:p>
        </w:tc>
        <w:tc>
          <w:tcPr>
            <w:tcW w:w="501" w:type="pct"/>
            <w:shd w:val="clear" w:color="auto" w:fill="B6DDE8" w:themeFill="accent5" w:themeFillTint="66"/>
            <w:vAlign w:val="center"/>
          </w:tcPr>
          <w:p w:rsidR="0046103C" w:rsidRDefault="0046103C" w:rsidP="0046103C">
            <w:pPr>
              <w:pStyle w:val="TableParagraph"/>
              <w:ind w:left="-108" w:right="32"/>
              <w:rPr>
                <w:sz w:val="14"/>
              </w:rPr>
            </w:pPr>
            <w:r>
              <w:rPr>
                <w:color w:val="231F20"/>
                <w:sz w:val="14"/>
              </w:rPr>
              <w:t>30 (25.2-35.2)</w:t>
            </w:r>
          </w:p>
        </w:tc>
        <w:tc>
          <w:tcPr>
            <w:tcW w:w="548" w:type="pct"/>
            <w:shd w:val="clear" w:color="auto" w:fill="B6DDE8" w:themeFill="accent5" w:themeFillTint="66"/>
            <w:vAlign w:val="center"/>
          </w:tcPr>
          <w:p w:rsidR="0046103C" w:rsidRDefault="0046103C" w:rsidP="0046103C">
            <w:pPr>
              <w:pStyle w:val="TableParagraph"/>
              <w:ind w:left="-108" w:right="39" w:firstLine="142"/>
              <w:rPr>
                <w:sz w:val="14"/>
              </w:rPr>
            </w:pPr>
            <w:r>
              <w:rPr>
                <w:color w:val="231F20"/>
                <w:sz w:val="14"/>
              </w:rPr>
              <w:t>41 (35.4-47)</w:t>
            </w:r>
          </w:p>
        </w:tc>
        <w:tc>
          <w:tcPr>
            <w:tcW w:w="545" w:type="pct"/>
            <w:shd w:val="clear" w:color="auto" w:fill="B6DDE8" w:themeFill="accent5" w:themeFillTint="66"/>
            <w:vAlign w:val="center"/>
          </w:tcPr>
          <w:p w:rsidR="0046103C" w:rsidRDefault="0046103C" w:rsidP="0046103C">
            <w:pPr>
              <w:pStyle w:val="TableParagraph"/>
              <w:ind w:left="-109" w:right="38" w:firstLine="142"/>
              <w:rPr>
                <w:sz w:val="14"/>
              </w:rPr>
            </w:pPr>
            <w:r>
              <w:rPr>
                <w:color w:val="231F20"/>
                <w:sz w:val="14"/>
              </w:rPr>
              <w:t>23.6 (19.2-28.5)</w:t>
            </w:r>
          </w:p>
        </w:tc>
        <w:tc>
          <w:tcPr>
            <w:tcW w:w="547" w:type="pct"/>
            <w:shd w:val="clear" w:color="auto" w:fill="B6DDE8" w:themeFill="accent5" w:themeFillTint="66"/>
            <w:vAlign w:val="center"/>
          </w:tcPr>
          <w:p w:rsidR="0046103C" w:rsidRDefault="0046103C" w:rsidP="001E7C41">
            <w:pPr>
              <w:pStyle w:val="TableParagraph"/>
              <w:ind w:left="35" w:right="-36"/>
              <w:rPr>
                <w:sz w:val="14"/>
              </w:rPr>
            </w:pPr>
            <w:r>
              <w:rPr>
                <w:color w:val="231F20"/>
                <w:sz w:val="14"/>
              </w:rPr>
              <w:t>43 (37.3-49)</w:t>
            </w:r>
          </w:p>
        </w:tc>
        <w:tc>
          <w:tcPr>
            <w:tcW w:w="592" w:type="pct"/>
            <w:shd w:val="clear" w:color="auto" w:fill="B6DDE8" w:themeFill="accent5" w:themeFillTint="66"/>
            <w:vAlign w:val="center"/>
          </w:tcPr>
          <w:p w:rsidR="0046103C" w:rsidRDefault="0046103C" w:rsidP="001E7C41">
            <w:pPr>
              <w:pStyle w:val="TableParagraph"/>
              <w:ind w:right="35"/>
              <w:rPr>
                <w:sz w:val="14"/>
              </w:rPr>
            </w:pPr>
            <w:r>
              <w:rPr>
                <w:color w:val="231F20"/>
                <w:sz w:val="14"/>
              </w:rPr>
              <w:t>31.6 (26.7-36.9)</w:t>
            </w:r>
          </w:p>
        </w:tc>
        <w:tc>
          <w:tcPr>
            <w:tcW w:w="684" w:type="pct"/>
            <w:shd w:val="clear" w:color="auto" w:fill="B6DDE8" w:themeFill="accent5" w:themeFillTint="66"/>
            <w:vAlign w:val="center"/>
          </w:tcPr>
          <w:p w:rsidR="0046103C" w:rsidRDefault="0046103C" w:rsidP="001E7C41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44.3 (38.6-50.2)</w:t>
            </w:r>
          </w:p>
        </w:tc>
      </w:tr>
      <w:tr w:rsidR="0046103C" w:rsidTr="001E7C41">
        <w:tc>
          <w:tcPr>
            <w:tcW w:w="491" w:type="pct"/>
            <w:vMerge/>
            <w:shd w:val="clear" w:color="auto" w:fill="B6DDE8" w:themeFill="accent5" w:themeFillTint="66"/>
            <w:vAlign w:val="center"/>
          </w:tcPr>
          <w:p w:rsidR="0046103C" w:rsidRDefault="0046103C" w:rsidP="00831F63"/>
        </w:tc>
        <w:tc>
          <w:tcPr>
            <w:tcW w:w="227" w:type="pct"/>
            <w:shd w:val="clear" w:color="auto" w:fill="B6DDE8" w:themeFill="accent5" w:themeFillTint="66"/>
            <w:vAlign w:val="center"/>
          </w:tcPr>
          <w:p w:rsidR="0046103C" w:rsidRDefault="0046103C" w:rsidP="00831F63">
            <w:pPr>
              <w:jc w:val="center"/>
            </w:pPr>
            <w:r>
              <w:rPr>
                <w:rFonts w:hint="cs"/>
                <w:rtl/>
              </w:rPr>
              <w:t>جمع</w:t>
            </w:r>
          </w:p>
        </w:tc>
        <w:tc>
          <w:tcPr>
            <w:tcW w:w="455" w:type="pct"/>
            <w:shd w:val="clear" w:color="auto" w:fill="B6DDE8" w:themeFill="accent5" w:themeFillTint="66"/>
            <w:vAlign w:val="center"/>
          </w:tcPr>
          <w:p w:rsidR="0046103C" w:rsidRDefault="0046103C" w:rsidP="0046103C">
            <w:pPr>
              <w:pStyle w:val="TableParagraph"/>
              <w:ind w:left="-109" w:right="-109" w:firstLine="141"/>
              <w:rPr>
                <w:sz w:val="14"/>
              </w:rPr>
            </w:pPr>
            <w:r>
              <w:rPr>
                <w:color w:val="231F20"/>
                <w:sz w:val="14"/>
              </w:rPr>
              <w:t>77.6 (74.4-80.4)</w:t>
            </w:r>
          </w:p>
        </w:tc>
        <w:tc>
          <w:tcPr>
            <w:tcW w:w="409" w:type="pct"/>
            <w:shd w:val="clear" w:color="auto" w:fill="B6DDE8" w:themeFill="accent5" w:themeFillTint="66"/>
            <w:vAlign w:val="center"/>
          </w:tcPr>
          <w:p w:rsidR="0046103C" w:rsidRDefault="0046103C" w:rsidP="0046103C">
            <w:pPr>
              <w:pStyle w:val="TableParagraph"/>
              <w:ind w:left="-107" w:right="-108"/>
              <w:rPr>
                <w:sz w:val="14"/>
              </w:rPr>
            </w:pPr>
            <w:r>
              <w:rPr>
                <w:color w:val="231F20"/>
                <w:sz w:val="14"/>
              </w:rPr>
              <w:t>0.7 (0.2-2.2)</w:t>
            </w:r>
          </w:p>
        </w:tc>
        <w:tc>
          <w:tcPr>
            <w:tcW w:w="501" w:type="pct"/>
            <w:shd w:val="clear" w:color="auto" w:fill="B6DDE8" w:themeFill="accent5" w:themeFillTint="66"/>
            <w:vAlign w:val="center"/>
          </w:tcPr>
          <w:p w:rsidR="0046103C" w:rsidRDefault="0046103C" w:rsidP="0046103C">
            <w:pPr>
              <w:pStyle w:val="TableParagraph"/>
              <w:ind w:left="-108" w:right="32"/>
              <w:rPr>
                <w:sz w:val="14"/>
              </w:rPr>
            </w:pPr>
            <w:r>
              <w:rPr>
                <w:color w:val="231F20"/>
                <w:sz w:val="14"/>
              </w:rPr>
              <w:t>15.1 (12.7-17.8)</w:t>
            </w:r>
          </w:p>
        </w:tc>
        <w:tc>
          <w:tcPr>
            <w:tcW w:w="548" w:type="pct"/>
            <w:shd w:val="clear" w:color="auto" w:fill="B6DDE8" w:themeFill="accent5" w:themeFillTint="66"/>
            <w:vAlign w:val="center"/>
          </w:tcPr>
          <w:p w:rsidR="0046103C" w:rsidRDefault="0046103C" w:rsidP="0046103C">
            <w:pPr>
              <w:pStyle w:val="TableParagraph"/>
              <w:ind w:left="-108" w:right="39" w:firstLine="142"/>
              <w:rPr>
                <w:sz w:val="14"/>
              </w:rPr>
            </w:pPr>
            <w:r>
              <w:rPr>
                <w:color w:val="231F20"/>
                <w:sz w:val="14"/>
              </w:rPr>
              <w:t>21.4 (18.6-24.6)</w:t>
            </w:r>
          </w:p>
        </w:tc>
        <w:tc>
          <w:tcPr>
            <w:tcW w:w="545" w:type="pct"/>
            <w:shd w:val="clear" w:color="auto" w:fill="B6DDE8" w:themeFill="accent5" w:themeFillTint="66"/>
            <w:vAlign w:val="center"/>
          </w:tcPr>
          <w:p w:rsidR="0046103C" w:rsidRDefault="0046103C" w:rsidP="0046103C">
            <w:pPr>
              <w:pStyle w:val="TableParagraph"/>
              <w:ind w:left="-109" w:right="38" w:firstLine="142"/>
              <w:rPr>
                <w:sz w:val="14"/>
              </w:rPr>
            </w:pPr>
            <w:r>
              <w:rPr>
                <w:color w:val="231F20"/>
                <w:sz w:val="14"/>
              </w:rPr>
              <w:t>11.9 (9.8-14.4)</w:t>
            </w:r>
          </w:p>
        </w:tc>
        <w:tc>
          <w:tcPr>
            <w:tcW w:w="547" w:type="pct"/>
            <w:shd w:val="clear" w:color="auto" w:fill="B6DDE8" w:themeFill="accent5" w:themeFillTint="66"/>
            <w:vAlign w:val="center"/>
          </w:tcPr>
          <w:p w:rsidR="0046103C" w:rsidRDefault="0046103C" w:rsidP="001E7C41">
            <w:pPr>
              <w:pStyle w:val="TableParagraph"/>
              <w:ind w:left="35" w:right="-36"/>
              <w:rPr>
                <w:sz w:val="14"/>
              </w:rPr>
            </w:pPr>
            <w:r>
              <w:rPr>
                <w:color w:val="231F20"/>
                <w:sz w:val="14"/>
              </w:rPr>
              <w:t>22.4 (19.6-25.6)</w:t>
            </w:r>
          </w:p>
        </w:tc>
        <w:tc>
          <w:tcPr>
            <w:tcW w:w="592" w:type="pct"/>
            <w:shd w:val="clear" w:color="auto" w:fill="B6DDE8" w:themeFill="accent5" w:themeFillTint="66"/>
            <w:vAlign w:val="center"/>
          </w:tcPr>
          <w:p w:rsidR="0046103C" w:rsidRDefault="0046103C" w:rsidP="001E7C41">
            <w:pPr>
              <w:pStyle w:val="TableParagraph"/>
              <w:ind w:right="35"/>
              <w:rPr>
                <w:sz w:val="14"/>
              </w:rPr>
            </w:pPr>
            <w:r>
              <w:rPr>
                <w:color w:val="231F20"/>
                <w:sz w:val="14"/>
              </w:rPr>
              <w:t>16 (13.6-18.8)</w:t>
            </w:r>
          </w:p>
        </w:tc>
        <w:tc>
          <w:tcPr>
            <w:tcW w:w="684" w:type="pct"/>
            <w:shd w:val="clear" w:color="auto" w:fill="B6DDE8" w:themeFill="accent5" w:themeFillTint="66"/>
            <w:vAlign w:val="center"/>
          </w:tcPr>
          <w:p w:rsidR="0046103C" w:rsidRDefault="0046103C" w:rsidP="001E7C41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37.8 (34.1-41.7)</w:t>
            </w:r>
          </w:p>
        </w:tc>
      </w:tr>
      <w:tr w:rsidR="0046103C" w:rsidTr="001E7C41">
        <w:tc>
          <w:tcPr>
            <w:tcW w:w="491" w:type="pct"/>
            <w:vMerge w:val="restart"/>
            <w:vAlign w:val="center"/>
          </w:tcPr>
          <w:p w:rsidR="0046103C" w:rsidRDefault="0046103C" w:rsidP="00831F63">
            <w:r>
              <w:rPr>
                <w:rFonts w:hint="cs"/>
                <w:rtl/>
              </w:rPr>
              <w:t>لرستان</w:t>
            </w:r>
          </w:p>
        </w:tc>
        <w:tc>
          <w:tcPr>
            <w:tcW w:w="227" w:type="pct"/>
            <w:vAlign w:val="center"/>
          </w:tcPr>
          <w:p w:rsidR="0046103C" w:rsidRDefault="0046103C" w:rsidP="00831F63">
            <w:pPr>
              <w:jc w:val="center"/>
            </w:pPr>
            <w:r>
              <w:rPr>
                <w:rFonts w:hint="cs"/>
                <w:rtl/>
              </w:rPr>
              <w:t>مرد</w:t>
            </w:r>
          </w:p>
        </w:tc>
        <w:tc>
          <w:tcPr>
            <w:tcW w:w="455" w:type="pct"/>
            <w:vAlign w:val="center"/>
          </w:tcPr>
          <w:p w:rsidR="0046103C" w:rsidRPr="004E3778" w:rsidRDefault="0046103C" w:rsidP="0046103C">
            <w:pPr>
              <w:pStyle w:val="TableParagraph"/>
              <w:spacing w:before="47"/>
              <w:ind w:left="-109" w:right="-109" w:firstLine="141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91.7 (88.4-94.2)</w:t>
            </w:r>
          </w:p>
        </w:tc>
        <w:tc>
          <w:tcPr>
            <w:tcW w:w="409" w:type="pct"/>
            <w:vAlign w:val="center"/>
          </w:tcPr>
          <w:p w:rsidR="0046103C" w:rsidRPr="004E3778" w:rsidRDefault="0046103C" w:rsidP="0046103C">
            <w:pPr>
              <w:pStyle w:val="TableParagraph"/>
              <w:spacing w:before="47"/>
              <w:ind w:left="-107" w:right="-108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0.2 (0-1)</w:t>
            </w:r>
          </w:p>
        </w:tc>
        <w:tc>
          <w:tcPr>
            <w:tcW w:w="501" w:type="pct"/>
            <w:vAlign w:val="center"/>
          </w:tcPr>
          <w:p w:rsidR="0046103C" w:rsidRPr="004E3778" w:rsidRDefault="0046103C" w:rsidP="0046103C">
            <w:pPr>
              <w:pStyle w:val="TableParagraph"/>
              <w:spacing w:before="47"/>
              <w:ind w:left="-108" w:right="32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0.3 (0.1-1.3)</w:t>
            </w:r>
          </w:p>
        </w:tc>
        <w:tc>
          <w:tcPr>
            <w:tcW w:w="548" w:type="pct"/>
            <w:vAlign w:val="center"/>
          </w:tcPr>
          <w:p w:rsidR="0046103C" w:rsidRPr="004E3778" w:rsidRDefault="0046103C" w:rsidP="0046103C">
            <w:pPr>
              <w:pStyle w:val="TableParagraph"/>
              <w:spacing w:before="47"/>
              <w:ind w:left="-108" w:right="39" w:firstLine="142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w w:val="95"/>
                <w:sz w:val="14"/>
              </w:rPr>
              <w:t>6.3 (4.3-9.3)</w:t>
            </w:r>
          </w:p>
        </w:tc>
        <w:tc>
          <w:tcPr>
            <w:tcW w:w="545" w:type="pct"/>
            <w:vAlign w:val="center"/>
          </w:tcPr>
          <w:p w:rsidR="0046103C" w:rsidRPr="004E3778" w:rsidRDefault="0046103C" w:rsidP="0046103C">
            <w:pPr>
              <w:pStyle w:val="TableParagraph"/>
              <w:spacing w:before="47"/>
              <w:ind w:left="-109" w:right="38" w:firstLine="142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0.2 (0-1.1)</w:t>
            </w:r>
          </w:p>
        </w:tc>
        <w:tc>
          <w:tcPr>
            <w:tcW w:w="547" w:type="pct"/>
            <w:vAlign w:val="center"/>
          </w:tcPr>
          <w:p w:rsidR="0046103C" w:rsidRPr="004E3778" w:rsidRDefault="0046103C" w:rsidP="001E7C41">
            <w:pPr>
              <w:pStyle w:val="TableParagraph"/>
              <w:spacing w:before="47"/>
              <w:ind w:left="35" w:right="-36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8.3 (5.8-11.6)</w:t>
            </w:r>
          </w:p>
        </w:tc>
        <w:tc>
          <w:tcPr>
            <w:tcW w:w="592" w:type="pct"/>
            <w:vAlign w:val="center"/>
          </w:tcPr>
          <w:p w:rsidR="0046103C" w:rsidRPr="004E3778" w:rsidRDefault="0046103C" w:rsidP="001E7C41">
            <w:pPr>
              <w:pStyle w:val="TableParagraph"/>
              <w:spacing w:before="47"/>
              <w:ind w:right="35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0.5 (0.2-1.5)</w:t>
            </w:r>
          </w:p>
        </w:tc>
        <w:tc>
          <w:tcPr>
            <w:tcW w:w="684" w:type="pct"/>
            <w:vAlign w:val="center"/>
          </w:tcPr>
          <w:p w:rsidR="0046103C" w:rsidRPr="004E3778" w:rsidRDefault="0046103C" w:rsidP="001E7C41">
            <w:pPr>
              <w:pStyle w:val="TableParagraph"/>
              <w:spacing w:before="47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32.7 (27.8-38.1)</w:t>
            </w:r>
          </w:p>
        </w:tc>
      </w:tr>
      <w:tr w:rsidR="0046103C" w:rsidTr="001E7C41">
        <w:tc>
          <w:tcPr>
            <w:tcW w:w="491" w:type="pct"/>
            <w:vMerge/>
            <w:vAlign w:val="center"/>
          </w:tcPr>
          <w:p w:rsidR="0046103C" w:rsidRDefault="0046103C" w:rsidP="00831F63"/>
        </w:tc>
        <w:tc>
          <w:tcPr>
            <w:tcW w:w="227" w:type="pct"/>
            <w:vAlign w:val="center"/>
          </w:tcPr>
          <w:p w:rsidR="0046103C" w:rsidRDefault="0046103C" w:rsidP="00831F63">
            <w:pPr>
              <w:jc w:val="center"/>
            </w:pPr>
            <w:r>
              <w:rPr>
                <w:rFonts w:hint="cs"/>
                <w:rtl/>
              </w:rPr>
              <w:t>زن</w:t>
            </w:r>
          </w:p>
        </w:tc>
        <w:tc>
          <w:tcPr>
            <w:tcW w:w="455" w:type="pct"/>
            <w:vAlign w:val="center"/>
          </w:tcPr>
          <w:p w:rsidR="0046103C" w:rsidRPr="004E3778" w:rsidRDefault="0046103C" w:rsidP="0046103C">
            <w:pPr>
              <w:pStyle w:val="TableParagraph"/>
              <w:ind w:left="-109" w:right="-109" w:firstLine="141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64.5 (58.9-69.7)</w:t>
            </w:r>
          </w:p>
        </w:tc>
        <w:tc>
          <w:tcPr>
            <w:tcW w:w="409" w:type="pct"/>
            <w:vAlign w:val="center"/>
          </w:tcPr>
          <w:p w:rsidR="0046103C" w:rsidRPr="004E3778" w:rsidRDefault="0046103C" w:rsidP="0046103C">
            <w:pPr>
              <w:pStyle w:val="TableParagraph"/>
              <w:ind w:left="-107" w:right="-108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1.2 (0.4-3.7)</w:t>
            </w:r>
          </w:p>
        </w:tc>
        <w:tc>
          <w:tcPr>
            <w:tcW w:w="501" w:type="pct"/>
            <w:vAlign w:val="center"/>
          </w:tcPr>
          <w:p w:rsidR="0046103C" w:rsidRPr="004E3778" w:rsidRDefault="0046103C" w:rsidP="0046103C">
            <w:pPr>
              <w:pStyle w:val="TableParagraph"/>
              <w:ind w:left="-108" w:right="32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25.7 (21.1-30.8)</w:t>
            </w:r>
          </w:p>
        </w:tc>
        <w:tc>
          <w:tcPr>
            <w:tcW w:w="548" w:type="pct"/>
            <w:vAlign w:val="center"/>
          </w:tcPr>
          <w:p w:rsidR="0046103C" w:rsidRPr="004E3778" w:rsidRDefault="0046103C" w:rsidP="0046103C">
            <w:pPr>
              <w:pStyle w:val="TableParagraph"/>
              <w:ind w:left="-108" w:right="39" w:firstLine="142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33.1 (28-38.6)</w:t>
            </w:r>
          </w:p>
        </w:tc>
        <w:tc>
          <w:tcPr>
            <w:tcW w:w="545" w:type="pct"/>
            <w:vAlign w:val="center"/>
          </w:tcPr>
          <w:p w:rsidR="0046103C" w:rsidRPr="004E3778" w:rsidRDefault="0046103C" w:rsidP="0046103C">
            <w:pPr>
              <w:pStyle w:val="TableParagraph"/>
              <w:ind w:left="-109" w:right="38" w:firstLine="142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19.3 (15.3-24)</w:t>
            </w:r>
          </w:p>
        </w:tc>
        <w:tc>
          <w:tcPr>
            <w:tcW w:w="547" w:type="pct"/>
            <w:vAlign w:val="center"/>
          </w:tcPr>
          <w:p w:rsidR="0046103C" w:rsidRPr="004E3778" w:rsidRDefault="0046103C" w:rsidP="001E7C41">
            <w:pPr>
              <w:pStyle w:val="TableParagraph"/>
              <w:ind w:left="35" w:right="-36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35.5 (30.3-41.1)</w:t>
            </w:r>
          </w:p>
        </w:tc>
        <w:tc>
          <w:tcPr>
            <w:tcW w:w="592" w:type="pct"/>
            <w:vAlign w:val="center"/>
          </w:tcPr>
          <w:p w:rsidR="0046103C" w:rsidRPr="004E3778" w:rsidRDefault="0046103C" w:rsidP="001E7C41">
            <w:pPr>
              <w:pStyle w:val="TableParagraph"/>
              <w:ind w:right="35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27.5 (22.8-32.7)</w:t>
            </w:r>
          </w:p>
        </w:tc>
        <w:tc>
          <w:tcPr>
            <w:tcW w:w="684" w:type="pct"/>
            <w:vAlign w:val="center"/>
          </w:tcPr>
          <w:p w:rsidR="0046103C" w:rsidRPr="004E3778" w:rsidRDefault="0046103C" w:rsidP="001E7C41">
            <w:pPr>
              <w:pStyle w:val="TableParagraph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38 (32.6-43.7)</w:t>
            </w:r>
          </w:p>
        </w:tc>
      </w:tr>
      <w:tr w:rsidR="0046103C" w:rsidTr="001E7C41">
        <w:tc>
          <w:tcPr>
            <w:tcW w:w="491" w:type="pct"/>
            <w:vMerge/>
            <w:vAlign w:val="center"/>
          </w:tcPr>
          <w:p w:rsidR="0046103C" w:rsidRDefault="0046103C" w:rsidP="00831F63"/>
        </w:tc>
        <w:tc>
          <w:tcPr>
            <w:tcW w:w="227" w:type="pct"/>
            <w:vAlign w:val="center"/>
          </w:tcPr>
          <w:p w:rsidR="0046103C" w:rsidRDefault="0046103C" w:rsidP="00831F63">
            <w:pPr>
              <w:jc w:val="center"/>
            </w:pPr>
            <w:r>
              <w:rPr>
                <w:rFonts w:hint="cs"/>
                <w:rtl/>
              </w:rPr>
              <w:t>جمع</w:t>
            </w:r>
          </w:p>
        </w:tc>
        <w:tc>
          <w:tcPr>
            <w:tcW w:w="455" w:type="pct"/>
            <w:vAlign w:val="center"/>
          </w:tcPr>
          <w:p w:rsidR="0046103C" w:rsidRPr="004E3778" w:rsidRDefault="0046103C" w:rsidP="0046103C">
            <w:pPr>
              <w:pStyle w:val="TableParagraph"/>
              <w:ind w:left="-109" w:right="-109" w:firstLine="141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78.1 (74.9-81)</w:t>
            </w:r>
          </w:p>
        </w:tc>
        <w:tc>
          <w:tcPr>
            <w:tcW w:w="409" w:type="pct"/>
            <w:vAlign w:val="center"/>
          </w:tcPr>
          <w:p w:rsidR="0046103C" w:rsidRPr="004E3778" w:rsidRDefault="0046103C" w:rsidP="0046103C">
            <w:pPr>
              <w:pStyle w:val="TableParagraph"/>
              <w:ind w:left="-107" w:right="-108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0.7 (0.2-1.9)</w:t>
            </w:r>
          </w:p>
        </w:tc>
        <w:tc>
          <w:tcPr>
            <w:tcW w:w="501" w:type="pct"/>
            <w:vAlign w:val="center"/>
          </w:tcPr>
          <w:p w:rsidR="0046103C" w:rsidRPr="004E3778" w:rsidRDefault="0046103C" w:rsidP="0046103C">
            <w:pPr>
              <w:pStyle w:val="TableParagraph"/>
              <w:ind w:left="-108" w:right="32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13 (10.8-15.6)</w:t>
            </w:r>
          </w:p>
        </w:tc>
        <w:tc>
          <w:tcPr>
            <w:tcW w:w="548" w:type="pct"/>
            <w:vAlign w:val="center"/>
          </w:tcPr>
          <w:p w:rsidR="0046103C" w:rsidRPr="004E3778" w:rsidRDefault="0046103C" w:rsidP="0046103C">
            <w:pPr>
              <w:pStyle w:val="TableParagraph"/>
              <w:ind w:left="-108" w:right="39" w:firstLine="142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w w:val="95"/>
                <w:sz w:val="14"/>
              </w:rPr>
              <w:t>19.7 (16.9-22.8)</w:t>
            </w:r>
          </w:p>
        </w:tc>
        <w:tc>
          <w:tcPr>
            <w:tcW w:w="545" w:type="pct"/>
            <w:vAlign w:val="center"/>
          </w:tcPr>
          <w:p w:rsidR="0046103C" w:rsidRPr="004E3778" w:rsidRDefault="0046103C" w:rsidP="0046103C">
            <w:pPr>
              <w:pStyle w:val="TableParagraph"/>
              <w:ind w:left="-109" w:right="38" w:firstLine="142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9.7 (7.7-12.1)</w:t>
            </w:r>
          </w:p>
        </w:tc>
        <w:tc>
          <w:tcPr>
            <w:tcW w:w="547" w:type="pct"/>
            <w:vAlign w:val="center"/>
          </w:tcPr>
          <w:p w:rsidR="0046103C" w:rsidRPr="004E3778" w:rsidRDefault="0046103C" w:rsidP="001E7C41">
            <w:pPr>
              <w:pStyle w:val="TableParagraph"/>
              <w:ind w:left="35" w:right="-36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21.9 (19-25.1)</w:t>
            </w:r>
          </w:p>
        </w:tc>
        <w:tc>
          <w:tcPr>
            <w:tcW w:w="592" w:type="pct"/>
            <w:vAlign w:val="center"/>
          </w:tcPr>
          <w:p w:rsidR="0046103C" w:rsidRPr="004E3778" w:rsidRDefault="0046103C" w:rsidP="001E7C41">
            <w:pPr>
              <w:pStyle w:val="TableParagraph"/>
              <w:ind w:right="35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14 (11.7-16.6)</w:t>
            </w:r>
          </w:p>
        </w:tc>
        <w:tc>
          <w:tcPr>
            <w:tcW w:w="684" w:type="pct"/>
            <w:vAlign w:val="center"/>
          </w:tcPr>
          <w:p w:rsidR="0046103C" w:rsidRPr="004E3778" w:rsidRDefault="0046103C" w:rsidP="001E7C41">
            <w:pPr>
              <w:pStyle w:val="TableParagraph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35.4 (31.7-39.3)</w:t>
            </w:r>
          </w:p>
        </w:tc>
      </w:tr>
      <w:tr w:rsidR="0046103C" w:rsidTr="001E7C41">
        <w:tc>
          <w:tcPr>
            <w:tcW w:w="491" w:type="pct"/>
            <w:vMerge w:val="restart"/>
            <w:shd w:val="clear" w:color="auto" w:fill="B6DDE8" w:themeFill="accent5" w:themeFillTint="66"/>
            <w:vAlign w:val="center"/>
          </w:tcPr>
          <w:p w:rsidR="0046103C" w:rsidRDefault="0046103C" w:rsidP="00831F63">
            <w:r>
              <w:rPr>
                <w:rFonts w:hint="cs"/>
                <w:rtl/>
              </w:rPr>
              <w:t>ایلام</w:t>
            </w:r>
          </w:p>
        </w:tc>
        <w:tc>
          <w:tcPr>
            <w:tcW w:w="227" w:type="pct"/>
            <w:shd w:val="clear" w:color="auto" w:fill="B6DDE8" w:themeFill="accent5" w:themeFillTint="66"/>
            <w:vAlign w:val="center"/>
          </w:tcPr>
          <w:p w:rsidR="0046103C" w:rsidRDefault="0046103C" w:rsidP="00831F63">
            <w:pPr>
              <w:jc w:val="center"/>
            </w:pPr>
            <w:r>
              <w:rPr>
                <w:rFonts w:hint="cs"/>
                <w:rtl/>
              </w:rPr>
              <w:t>مرد</w:t>
            </w:r>
          </w:p>
        </w:tc>
        <w:tc>
          <w:tcPr>
            <w:tcW w:w="455" w:type="pct"/>
            <w:shd w:val="clear" w:color="auto" w:fill="B6DDE8" w:themeFill="accent5" w:themeFillTint="66"/>
            <w:vAlign w:val="center"/>
          </w:tcPr>
          <w:p w:rsidR="0046103C" w:rsidRDefault="0046103C" w:rsidP="0046103C">
            <w:pPr>
              <w:pStyle w:val="TableParagraph"/>
              <w:ind w:left="-109" w:right="-109" w:firstLine="141"/>
              <w:rPr>
                <w:sz w:val="14"/>
              </w:rPr>
            </w:pPr>
            <w:r>
              <w:rPr>
                <w:color w:val="231F20"/>
                <w:sz w:val="14"/>
              </w:rPr>
              <w:t>97.7 (95.2-98.9)</w:t>
            </w:r>
          </w:p>
        </w:tc>
        <w:tc>
          <w:tcPr>
            <w:tcW w:w="409" w:type="pct"/>
            <w:shd w:val="clear" w:color="auto" w:fill="B6DDE8" w:themeFill="accent5" w:themeFillTint="66"/>
            <w:vAlign w:val="center"/>
          </w:tcPr>
          <w:p w:rsidR="0046103C" w:rsidRDefault="0046103C" w:rsidP="0046103C">
            <w:pPr>
              <w:pStyle w:val="TableParagraph"/>
              <w:ind w:left="-107" w:right="-108"/>
              <w:rPr>
                <w:sz w:val="14"/>
              </w:rPr>
            </w:pPr>
            <w:r>
              <w:rPr>
                <w:color w:val="231F20"/>
                <w:w w:val="106"/>
                <w:sz w:val="14"/>
              </w:rPr>
              <w:t>0</w:t>
            </w:r>
          </w:p>
        </w:tc>
        <w:tc>
          <w:tcPr>
            <w:tcW w:w="501" w:type="pct"/>
            <w:shd w:val="clear" w:color="auto" w:fill="B6DDE8" w:themeFill="accent5" w:themeFillTint="66"/>
            <w:vAlign w:val="center"/>
          </w:tcPr>
          <w:p w:rsidR="0046103C" w:rsidRDefault="0046103C" w:rsidP="0046103C">
            <w:pPr>
              <w:pStyle w:val="TableParagraph"/>
              <w:ind w:left="-108" w:right="32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1.8 (0.8-4.2)</w:t>
            </w:r>
          </w:p>
        </w:tc>
        <w:tc>
          <w:tcPr>
            <w:tcW w:w="548" w:type="pct"/>
            <w:shd w:val="clear" w:color="auto" w:fill="B6DDE8" w:themeFill="accent5" w:themeFillTint="66"/>
            <w:vAlign w:val="center"/>
          </w:tcPr>
          <w:p w:rsidR="0046103C" w:rsidRDefault="0046103C" w:rsidP="0046103C">
            <w:pPr>
              <w:pStyle w:val="TableParagraph"/>
              <w:ind w:left="-108" w:right="39" w:firstLine="142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2.3 (1.1-4.8)</w:t>
            </w:r>
          </w:p>
        </w:tc>
        <w:tc>
          <w:tcPr>
            <w:tcW w:w="545" w:type="pct"/>
            <w:shd w:val="clear" w:color="auto" w:fill="B6DDE8" w:themeFill="accent5" w:themeFillTint="66"/>
            <w:vAlign w:val="center"/>
          </w:tcPr>
          <w:p w:rsidR="0046103C" w:rsidRDefault="0046103C" w:rsidP="0046103C">
            <w:pPr>
              <w:pStyle w:val="TableParagraph"/>
              <w:ind w:left="-109" w:right="38" w:firstLine="142"/>
              <w:rPr>
                <w:sz w:val="14"/>
              </w:rPr>
            </w:pPr>
            <w:r>
              <w:rPr>
                <w:color w:val="231F20"/>
                <w:sz w:val="14"/>
              </w:rPr>
              <w:t>0.3 (0-2)</w:t>
            </w:r>
          </w:p>
        </w:tc>
        <w:tc>
          <w:tcPr>
            <w:tcW w:w="547" w:type="pct"/>
            <w:shd w:val="clear" w:color="auto" w:fill="B6DDE8" w:themeFill="accent5" w:themeFillTint="66"/>
            <w:vAlign w:val="center"/>
          </w:tcPr>
          <w:p w:rsidR="0046103C" w:rsidRDefault="0046103C" w:rsidP="001E7C41">
            <w:pPr>
              <w:pStyle w:val="TableParagraph"/>
              <w:ind w:left="35" w:right="-36"/>
              <w:rPr>
                <w:sz w:val="14"/>
              </w:rPr>
            </w:pPr>
            <w:r>
              <w:rPr>
                <w:color w:val="231F20"/>
                <w:sz w:val="14"/>
              </w:rPr>
              <w:t>2.3 (1.1-4.8)</w:t>
            </w:r>
          </w:p>
        </w:tc>
        <w:tc>
          <w:tcPr>
            <w:tcW w:w="592" w:type="pct"/>
            <w:shd w:val="clear" w:color="auto" w:fill="B6DDE8" w:themeFill="accent5" w:themeFillTint="66"/>
            <w:vAlign w:val="center"/>
          </w:tcPr>
          <w:p w:rsidR="0046103C" w:rsidRDefault="0046103C" w:rsidP="001E7C41">
            <w:pPr>
              <w:pStyle w:val="TableParagraph"/>
              <w:ind w:right="35"/>
              <w:rPr>
                <w:sz w:val="14"/>
              </w:rPr>
            </w:pPr>
            <w:r>
              <w:rPr>
                <w:color w:val="231F20"/>
                <w:sz w:val="14"/>
              </w:rPr>
              <w:t>1.8 (0.8-4.2)</w:t>
            </w:r>
          </w:p>
        </w:tc>
        <w:tc>
          <w:tcPr>
            <w:tcW w:w="684" w:type="pct"/>
            <w:shd w:val="clear" w:color="auto" w:fill="B6DDE8" w:themeFill="accent5" w:themeFillTint="66"/>
            <w:vAlign w:val="center"/>
          </w:tcPr>
          <w:p w:rsidR="0046103C" w:rsidRDefault="0046103C" w:rsidP="001E7C41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26.4 (21.1-32.5)</w:t>
            </w:r>
          </w:p>
        </w:tc>
      </w:tr>
      <w:tr w:rsidR="0046103C" w:rsidTr="001E7C41">
        <w:tc>
          <w:tcPr>
            <w:tcW w:w="491" w:type="pct"/>
            <w:vMerge/>
            <w:shd w:val="clear" w:color="auto" w:fill="B6DDE8" w:themeFill="accent5" w:themeFillTint="66"/>
            <w:vAlign w:val="center"/>
          </w:tcPr>
          <w:p w:rsidR="0046103C" w:rsidRDefault="0046103C" w:rsidP="00831F63"/>
        </w:tc>
        <w:tc>
          <w:tcPr>
            <w:tcW w:w="227" w:type="pct"/>
            <w:shd w:val="clear" w:color="auto" w:fill="B6DDE8" w:themeFill="accent5" w:themeFillTint="66"/>
            <w:vAlign w:val="center"/>
          </w:tcPr>
          <w:p w:rsidR="0046103C" w:rsidRDefault="0046103C" w:rsidP="00831F63">
            <w:pPr>
              <w:jc w:val="center"/>
            </w:pPr>
            <w:r>
              <w:rPr>
                <w:rFonts w:hint="cs"/>
                <w:rtl/>
              </w:rPr>
              <w:t>زن</w:t>
            </w:r>
          </w:p>
        </w:tc>
        <w:tc>
          <w:tcPr>
            <w:tcW w:w="455" w:type="pct"/>
            <w:shd w:val="clear" w:color="auto" w:fill="B6DDE8" w:themeFill="accent5" w:themeFillTint="66"/>
            <w:vAlign w:val="center"/>
          </w:tcPr>
          <w:p w:rsidR="0046103C" w:rsidRDefault="0046103C" w:rsidP="0046103C">
            <w:pPr>
              <w:pStyle w:val="TableParagraph"/>
              <w:ind w:left="-109" w:right="-109" w:firstLine="141"/>
              <w:rPr>
                <w:sz w:val="14"/>
              </w:rPr>
            </w:pPr>
            <w:r>
              <w:rPr>
                <w:color w:val="231F20"/>
                <w:sz w:val="14"/>
              </w:rPr>
              <w:t>73 (66.2-78.8)</w:t>
            </w:r>
          </w:p>
        </w:tc>
        <w:tc>
          <w:tcPr>
            <w:tcW w:w="409" w:type="pct"/>
            <w:shd w:val="clear" w:color="auto" w:fill="B6DDE8" w:themeFill="accent5" w:themeFillTint="66"/>
            <w:vAlign w:val="center"/>
          </w:tcPr>
          <w:p w:rsidR="0046103C" w:rsidRDefault="0046103C" w:rsidP="0046103C">
            <w:pPr>
              <w:pStyle w:val="TableParagraph"/>
              <w:ind w:left="-107" w:right="-108"/>
              <w:rPr>
                <w:sz w:val="14"/>
              </w:rPr>
            </w:pPr>
            <w:r>
              <w:rPr>
                <w:color w:val="231F20"/>
                <w:w w:val="106"/>
                <w:sz w:val="14"/>
              </w:rPr>
              <w:t>0</w:t>
            </w:r>
          </w:p>
        </w:tc>
        <w:tc>
          <w:tcPr>
            <w:tcW w:w="501" w:type="pct"/>
            <w:shd w:val="clear" w:color="auto" w:fill="B6DDE8" w:themeFill="accent5" w:themeFillTint="66"/>
            <w:vAlign w:val="center"/>
          </w:tcPr>
          <w:p w:rsidR="0046103C" w:rsidRDefault="0046103C" w:rsidP="0046103C">
            <w:pPr>
              <w:pStyle w:val="TableParagraph"/>
              <w:ind w:left="-108" w:right="32"/>
              <w:rPr>
                <w:sz w:val="14"/>
              </w:rPr>
            </w:pPr>
            <w:r>
              <w:rPr>
                <w:color w:val="231F20"/>
                <w:sz w:val="14"/>
              </w:rPr>
              <w:t>18 (13.2-24)</w:t>
            </w:r>
          </w:p>
        </w:tc>
        <w:tc>
          <w:tcPr>
            <w:tcW w:w="548" w:type="pct"/>
            <w:shd w:val="clear" w:color="auto" w:fill="B6DDE8" w:themeFill="accent5" w:themeFillTint="66"/>
            <w:vAlign w:val="center"/>
          </w:tcPr>
          <w:p w:rsidR="0046103C" w:rsidRDefault="0046103C" w:rsidP="0046103C">
            <w:pPr>
              <w:pStyle w:val="TableParagraph"/>
              <w:ind w:left="-108" w:right="39" w:firstLine="142"/>
              <w:rPr>
                <w:sz w:val="14"/>
              </w:rPr>
            </w:pPr>
            <w:r>
              <w:rPr>
                <w:color w:val="231F20"/>
                <w:sz w:val="14"/>
              </w:rPr>
              <w:t>25.4 (19.7-32)</w:t>
            </w:r>
          </w:p>
        </w:tc>
        <w:tc>
          <w:tcPr>
            <w:tcW w:w="545" w:type="pct"/>
            <w:shd w:val="clear" w:color="auto" w:fill="B6DDE8" w:themeFill="accent5" w:themeFillTint="66"/>
            <w:vAlign w:val="center"/>
          </w:tcPr>
          <w:p w:rsidR="0046103C" w:rsidRDefault="0046103C" w:rsidP="0046103C">
            <w:pPr>
              <w:pStyle w:val="TableParagraph"/>
              <w:ind w:left="-109" w:right="38" w:firstLine="142"/>
              <w:rPr>
                <w:sz w:val="14"/>
              </w:rPr>
            </w:pPr>
            <w:r>
              <w:rPr>
                <w:color w:val="231F20"/>
                <w:sz w:val="14"/>
              </w:rPr>
              <w:t>10.3 (6.9-15.1)</w:t>
            </w:r>
          </w:p>
        </w:tc>
        <w:tc>
          <w:tcPr>
            <w:tcW w:w="547" w:type="pct"/>
            <w:shd w:val="clear" w:color="auto" w:fill="B6DDE8" w:themeFill="accent5" w:themeFillTint="66"/>
            <w:vAlign w:val="center"/>
          </w:tcPr>
          <w:p w:rsidR="0046103C" w:rsidRDefault="0046103C" w:rsidP="001E7C41">
            <w:pPr>
              <w:pStyle w:val="TableParagraph"/>
              <w:ind w:left="35" w:right="-36"/>
              <w:rPr>
                <w:sz w:val="14"/>
              </w:rPr>
            </w:pPr>
            <w:r>
              <w:rPr>
                <w:color w:val="231F20"/>
                <w:sz w:val="14"/>
              </w:rPr>
              <w:t>27 (21.2-33.8)</w:t>
            </w:r>
          </w:p>
        </w:tc>
        <w:tc>
          <w:tcPr>
            <w:tcW w:w="592" w:type="pct"/>
            <w:shd w:val="clear" w:color="auto" w:fill="B6DDE8" w:themeFill="accent5" w:themeFillTint="66"/>
            <w:vAlign w:val="center"/>
          </w:tcPr>
          <w:p w:rsidR="0046103C" w:rsidRDefault="0046103C" w:rsidP="001E7C41">
            <w:pPr>
              <w:pStyle w:val="TableParagraph"/>
              <w:ind w:right="35"/>
              <w:rPr>
                <w:sz w:val="14"/>
              </w:rPr>
            </w:pPr>
            <w:r>
              <w:rPr>
                <w:color w:val="231F20"/>
                <w:sz w:val="14"/>
              </w:rPr>
              <w:t>18.6 (13.7-24.7)</w:t>
            </w:r>
          </w:p>
        </w:tc>
        <w:tc>
          <w:tcPr>
            <w:tcW w:w="684" w:type="pct"/>
            <w:shd w:val="clear" w:color="auto" w:fill="B6DDE8" w:themeFill="accent5" w:themeFillTint="66"/>
            <w:vAlign w:val="center"/>
          </w:tcPr>
          <w:p w:rsidR="0046103C" w:rsidRDefault="0046103C" w:rsidP="001E7C41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49.6 (42.5-56.7)</w:t>
            </w:r>
          </w:p>
        </w:tc>
      </w:tr>
      <w:tr w:rsidR="0046103C" w:rsidTr="001E7C41">
        <w:tc>
          <w:tcPr>
            <w:tcW w:w="491" w:type="pct"/>
            <w:vMerge/>
            <w:shd w:val="clear" w:color="auto" w:fill="B6DDE8" w:themeFill="accent5" w:themeFillTint="66"/>
            <w:vAlign w:val="center"/>
          </w:tcPr>
          <w:p w:rsidR="0046103C" w:rsidRDefault="0046103C" w:rsidP="00831F63"/>
        </w:tc>
        <w:tc>
          <w:tcPr>
            <w:tcW w:w="227" w:type="pct"/>
            <w:shd w:val="clear" w:color="auto" w:fill="B6DDE8" w:themeFill="accent5" w:themeFillTint="66"/>
            <w:vAlign w:val="center"/>
          </w:tcPr>
          <w:p w:rsidR="0046103C" w:rsidRDefault="0046103C" w:rsidP="00831F63">
            <w:pPr>
              <w:jc w:val="center"/>
            </w:pPr>
            <w:r>
              <w:rPr>
                <w:rFonts w:hint="cs"/>
                <w:rtl/>
              </w:rPr>
              <w:t>جمع</w:t>
            </w:r>
          </w:p>
        </w:tc>
        <w:tc>
          <w:tcPr>
            <w:tcW w:w="455" w:type="pct"/>
            <w:shd w:val="clear" w:color="auto" w:fill="B6DDE8" w:themeFill="accent5" w:themeFillTint="66"/>
            <w:vAlign w:val="center"/>
          </w:tcPr>
          <w:p w:rsidR="0046103C" w:rsidRDefault="0046103C" w:rsidP="0046103C">
            <w:pPr>
              <w:pStyle w:val="TableParagraph"/>
              <w:ind w:left="-109" w:right="-109" w:firstLine="141"/>
              <w:rPr>
                <w:sz w:val="14"/>
              </w:rPr>
            </w:pPr>
            <w:r>
              <w:rPr>
                <w:color w:val="231F20"/>
                <w:sz w:val="14"/>
              </w:rPr>
              <w:t>85.3 (81.7-88.3)</w:t>
            </w:r>
          </w:p>
        </w:tc>
        <w:tc>
          <w:tcPr>
            <w:tcW w:w="409" w:type="pct"/>
            <w:shd w:val="clear" w:color="auto" w:fill="B6DDE8" w:themeFill="accent5" w:themeFillTint="66"/>
            <w:vAlign w:val="center"/>
          </w:tcPr>
          <w:p w:rsidR="0046103C" w:rsidRDefault="0046103C" w:rsidP="0046103C">
            <w:pPr>
              <w:pStyle w:val="TableParagraph"/>
              <w:ind w:left="-107" w:right="-108"/>
              <w:rPr>
                <w:sz w:val="14"/>
              </w:rPr>
            </w:pPr>
            <w:r>
              <w:rPr>
                <w:color w:val="231F20"/>
                <w:w w:val="106"/>
                <w:sz w:val="14"/>
              </w:rPr>
              <w:t>0</w:t>
            </w:r>
          </w:p>
        </w:tc>
        <w:tc>
          <w:tcPr>
            <w:tcW w:w="501" w:type="pct"/>
            <w:shd w:val="clear" w:color="auto" w:fill="B6DDE8" w:themeFill="accent5" w:themeFillTint="66"/>
            <w:vAlign w:val="center"/>
          </w:tcPr>
          <w:p w:rsidR="0046103C" w:rsidRDefault="0046103C" w:rsidP="0046103C">
            <w:pPr>
              <w:pStyle w:val="TableParagraph"/>
              <w:ind w:left="-108" w:right="32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9.9 (7.4-13.1)</w:t>
            </w:r>
          </w:p>
        </w:tc>
        <w:tc>
          <w:tcPr>
            <w:tcW w:w="548" w:type="pct"/>
            <w:shd w:val="clear" w:color="auto" w:fill="B6DDE8" w:themeFill="accent5" w:themeFillTint="66"/>
            <w:vAlign w:val="center"/>
          </w:tcPr>
          <w:p w:rsidR="0046103C" w:rsidRDefault="0046103C" w:rsidP="0046103C">
            <w:pPr>
              <w:pStyle w:val="TableParagraph"/>
              <w:ind w:left="-108" w:right="39" w:firstLine="142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13.8 (10.9-17.4)</w:t>
            </w:r>
          </w:p>
        </w:tc>
        <w:tc>
          <w:tcPr>
            <w:tcW w:w="545" w:type="pct"/>
            <w:shd w:val="clear" w:color="auto" w:fill="B6DDE8" w:themeFill="accent5" w:themeFillTint="66"/>
            <w:vAlign w:val="center"/>
          </w:tcPr>
          <w:p w:rsidR="0046103C" w:rsidRDefault="0046103C" w:rsidP="0046103C">
            <w:pPr>
              <w:pStyle w:val="TableParagraph"/>
              <w:ind w:left="-109" w:right="38" w:firstLine="142"/>
              <w:rPr>
                <w:sz w:val="14"/>
              </w:rPr>
            </w:pPr>
            <w:r>
              <w:rPr>
                <w:color w:val="231F20"/>
                <w:sz w:val="14"/>
              </w:rPr>
              <w:t>5.3 (3.6-7.8)</w:t>
            </w:r>
          </w:p>
        </w:tc>
        <w:tc>
          <w:tcPr>
            <w:tcW w:w="547" w:type="pct"/>
            <w:shd w:val="clear" w:color="auto" w:fill="B6DDE8" w:themeFill="accent5" w:themeFillTint="66"/>
            <w:vAlign w:val="center"/>
          </w:tcPr>
          <w:p w:rsidR="0046103C" w:rsidRDefault="0046103C" w:rsidP="001E7C41">
            <w:pPr>
              <w:pStyle w:val="TableParagraph"/>
              <w:ind w:left="35" w:right="-36"/>
              <w:rPr>
                <w:sz w:val="14"/>
              </w:rPr>
            </w:pPr>
            <w:r>
              <w:rPr>
                <w:color w:val="231F20"/>
                <w:sz w:val="14"/>
              </w:rPr>
              <w:t>14.7 (11.7-18.3)</w:t>
            </w:r>
          </w:p>
        </w:tc>
        <w:tc>
          <w:tcPr>
            <w:tcW w:w="592" w:type="pct"/>
            <w:shd w:val="clear" w:color="auto" w:fill="B6DDE8" w:themeFill="accent5" w:themeFillTint="66"/>
            <w:vAlign w:val="center"/>
          </w:tcPr>
          <w:p w:rsidR="0046103C" w:rsidRDefault="0046103C" w:rsidP="001E7C41">
            <w:pPr>
              <w:pStyle w:val="TableParagraph"/>
              <w:ind w:right="35"/>
              <w:rPr>
                <w:sz w:val="14"/>
              </w:rPr>
            </w:pPr>
            <w:r>
              <w:rPr>
                <w:color w:val="231F20"/>
                <w:sz w:val="14"/>
              </w:rPr>
              <w:t>10.2 (7.7-13.4)</w:t>
            </w:r>
          </w:p>
        </w:tc>
        <w:tc>
          <w:tcPr>
            <w:tcW w:w="684" w:type="pct"/>
            <w:shd w:val="clear" w:color="auto" w:fill="B6DDE8" w:themeFill="accent5" w:themeFillTint="66"/>
            <w:vAlign w:val="center"/>
          </w:tcPr>
          <w:p w:rsidR="0046103C" w:rsidRDefault="0046103C" w:rsidP="001E7C41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38 (33.6-42.7)</w:t>
            </w:r>
          </w:p>
        </w:tc>
      </w:tr>
      <w:tr w:rsidR="0046103C" w:rsidTr="001E7C41">
        <w:tc>
          <w:tcPr>
            <w:tcW w:w="491" w:type="pct"/>
            <w:vMerge w:val="restart"/>
            <w:vAlign w:val="center"/>
          </w:tcPr>
          <w:p w:rsidR="0046103C" w:rsidRDefault="0046103C" w:rsidP="00831F63">
            <w:r>
              <w:rPr>
                <w:rFonts w:hint="cs"/>
                <w:rtl/>
              </w:rPr>
              <w:t>کهگیلویه و بویراحمد</w:t>
            </w:r>
          </w:p>
        </w:tc>
        <w:tc>
          <w:tcPr>
            <w:tcW w:w="227" w:type="pct"/>
            <w:vAlign w:val="center"/>
          </w:tcPr>
          <w:p w:rsidR="0046103C" w:rsidRDefault="0046103C" w:rsidP="00831F63">
            <w:pPr>
              <w:jc w:val="center"/>
            </w:pPr>
            <w:r>
              <w:rPr>
                <w:rFonts w:hint="cs"/>
                <w:rtl/>
              </w:rPr>
              <w:t>مرد</w:t>
            </w:r>
          </w:p>
        </w:tc>
        <w:tc>
          <w:tcPr>
            <w:tcW w:w="455" w:type="pct"/>
            <w:vAlign w:val="center"/>
          </w:tcPr>
          <w:p w:rsidR="0046103C" w:rsidRPr="004E3778" w:rsidRDefault="0046103C" w:rsidP="0046103C">
            <w:pPr>
              <w:pStyle w:val="TableParagraph"/>
              <w:spacing w:before="47"/>
              <w:ind w:left="-109" w:right="-109" w:firstLine="141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79.9 (74.9-84.2)</w:t>
            </w:r>
          </w:p>
        </w:tc>
        <w:tc>
          <w:tcPr>
            <w:tcW w:w="409" w:type="pct"/>
            <w:vAlign w:val="center"/>
          </w:tcPr>
          <w:p w:rsidR="0046103C" w:rsidRPr="004E3778" w:rsidRDefault="0046103C" w:rsidP="0046103C">
            <w:pPr>
              <w:pStyle w:val="TableParagraph"/>
              <w:spacing w:before="47"/>
              <w:ind w:left="-107" w:right="-108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 (0.2-3.7)</w:t>
            </w:r>
          </w:p>
        </w:tc>
        <w:tc>
          <w:tcPr>
            <w:tcW w:w="501" w:type="pct"/>
            <w:vAlign w:val="center"/>
          </w:tcPr>
          <w:p w:rsidR="0046103C" w:rsidRPr="004E3778" w:rsidRDefault="0046103C" w:rsidP="0046103C">
            <w:pPr>
              <w:pStyle w:val="TableParagraph"/>
              <w:spacing w:before="47"/>
              <w:ind w:left="-108" w:right="32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1.6 (0.6-4.2)</w:t>
            </w:r>
          </w:p>
        </w:tc>
        <w:tc>
          <w:tcPr>
            <w:tcW w:w="548" w:type="pct"/>
            <w:vAlign w:val="center"/>
          </w:tcPr>
          <w:p w:rsidR="0046103C" w:rsidRPr="004E3778" w:rsidRDefault="0046103C" w:rsidP="0046103C">
            <w:pPr>
              <w:pStyle w:val="TableParagraph"/>
              <w:spacing w:before="47"/>
              <w:ind w:left="-108" w:right="39" w:firstLine="142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19.3 (15.1-24.2)</w:t>
            </w:r>
          </w:p>
        </w:tc>
        <w:tc>
          <w:tcPr>
            <w:tcW w:w="545" w:type="pct"/>
            <w:vAlign w:val="center"/>
          </w:tcPr>
          <w:p w:rsidR="0046103C" w:rsidRPr="004E3778" w:rsidRDefault="0046103C" w:rsidP="0046103C">
            <w:pPr>
              <w:pStyle w:val="TableParagraph"/>
              <w:spacing w:before="47"/>
              <w:ind w:left="-109" w:right="38" w:firstLine="142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0.8 (0.2-3)</w:t>
            </w:r>
          </w:p>
        </w:tc>
        <w:tc>
          <w:tcPr>
            <w:tcW w:w="547" w:type="pct"/>
            <w:vAlign w:val="center"/>
          </w:tcPr>
          <w:p w:rsidR="0046103C" w:rsidRPr="004E3778" w:rsidRDefault="0046103C" w:rsidP="001E7C41">
            <w:pPr>
              <w:pStyle w:val="TableParagraph"/>
              <w:spacing w:before="47"/>
              <w:ind w:left="35" w:right="-36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20.1 (15.8-25.1)</w:t>
            </w:r>
          </w:p>
        </w:tc>
        <w:tc>
          <w:tcPr>
            <w:tcW w:w="592" w:type="pct"/>
            <w:vAlign w:val="center"/>
          </w:tcPr>
          <w:p w:rsidR="0046103C" w:rsidRPr="004E3778" w:rsidRDefault="0046103C" w:rsidP="001E7C41">
            <w:pPr>
              <w:pStyle w:val="TableParagraph"/>
              <w:spacing w:before="47"/>
              <w:ind w:right="35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2 (0.9-4.7)</w:t>
            </w:r>
          </w:p>
        </w:tc>
        <w:tc>
          <w:tcPr>
            <w:tcW w:w="684" w:type="pct"/>
            <w:vAlign w:val="center"/>
          </w:tcPr>
          <w:p w:rsidR="0046103C" w:rsidRPr="004E3778" w:rsidRDefault="0046103C" w:rsidP="001E7C41">
            <w:pPr>
              <w:pStyle w:val="TableParagraph"/>
              <w:spacing w:before="47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w w:val="95"/>
                <w:sz w:val="14"/>
              </w:rPr>
              <w:t>51.4 (45.5-57.2)</w:t>
            </w:r>
          </w:p>
        </w:tc>
      </w:tr>
      <w:tr w:rsidR="0046103C" w:rsidTr="001E7C41">
        <w:tc>
          <w:tcPr>
            <w:tcW w:w="491" w:type="pct"/>
            <w:vMerge/>
            <w:vAlign w:val="center"/>
          </w:tcPr>
          <w:p w:rsidR="0046103C" w:rsidRDefault="0046103C" w:rsidP="00831F63"/>
        </w:tc>
        <w:tc>
          <w:tcPr>
            <w:tcW w:w="227" w:type="pct"/>
            <w:vAlign w:val="center"/>
          </w:tcPr>
          <w:p w:rsidR="0046103C" w:rsidRDefault="0046103C" w:rsidP="00831F63">
            <w:pPr>
              <w:jc w:val="center"/>
            </w:pPr>
            <w:r>
              <w:rPr>
                <w:rFonts w:hint="cs"/>
                <w:rtl/>
              </w:rPr>
              <w:t>زن</w:t>
            </w:r>
          </w:p>
        </w:tc>
        <w:tc>
          <w:tcPr>
            <w:tcW w:w="455" w:type="pct"/>
            <w:vAlign w:val="center"/>
          </w:tcPr>
          <w:p w:rsidR="0046103C" w:rsidRPr="004E3778" w:rsidRDefault="0046103C" w:rsidP="0046103C">
            <w:pPr>
              <w:pStyle w:val="TableParagraph"/>
              <w:ind w:left="-109" w:right="-109" w:firstLine="141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56.8 (50-63.3)</w:t>
            </w:r>
          </w:p>
        </w:tc>
        <w:tc>
          <w:tcPr>
            <w:tcW w:w="409" w:type="pct"/>
            <w:vAlign w:val="center"/>
          </w:tcPr>
          <w:p w:rsidR="0046103C" w:rsidRPr="004E3778" w:rsidRDefault="0046103C" w:rsidP="0046103C">
            <w:pPr>
              <w:pStyle w:val="TableParagraph"/>
              <w:ind w:left="-107" w:right="-108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1.9 (0.8-4.5)</w:t>
            </w:r>
          </w:p>
        </w:tc>
        <w:tc>
          <w:tcPr>
            <w:tcW w:w="501" w:type="pct"/>
            <w:vAlign w:val="center"/>
          </w:tcPr>
          <w:p w:rsidR="0046103C" w:rsidRPr="004E3778" w:rsidRDefault="0046103C" w:rsidP="0046103C">
            <w:pPr>
              <w:pStyle w:val="TableParagraph"/>
              <w:ind w:left="-108" w:right="32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22 (17.2-27.6)</w:t>
            </w:r>
          </w:p>
        </w:tc>
        <w:tc>
          <w:tcPr>
            <w:tcW w:w="548" w:type="pct"/>
            <w:vAlign w:val="center"/>
          </w:tcPr>
          <w:p w:rsidR="0046103C" w:rsidRPr="004E3778" w:rsidRDefault="0046103C" w:rsidP="0046103C">
            <w:pPr>
              <w:pStyle w:val="TableParagraph"/>
              <w:ind w:left="-108" w:right="39" w:firstLine="142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43.2 (36.7-50)</w:t>
            </w:r>
          </w:p>
        </w:tc>
        <w:tc>
          <w:tcPr>
            <w:tcW w:w="545" w:type="pct"/>
            <w:vAlign w:val="center"/>
          </w:tcPr>
          <w:p w:rsidR="0046103C" w:rsidRPr="004E3778" w:rsidRDefault="0046103C" w:rsidP="0046103C">
            <w:pPr>
              <w:pStyle w:val="TableParagraph"/>
              <w:ind w:left="-109" w:right="38" w:firstLine="142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15.6 (11.7-20.6)</w:t>
            </w:r>
          </w:p>
        </w:tc>
        <w:tc>
          <w:tcPr>
            <w:tcW w:w="547" w:type="pct"/>
            <w:vAlign w:val="center"/>
          </w:tcPr>
          <w:p w:rsidR="0046103C" w:rsidRPr="004E3778" w:rsidRDefault="0046103C" w:rsidP="001E7C41">
            <w:pPr>
              <w:pStyle w:val="TableParagraph"/>
              <w:ind w:left="35" w:right="-36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43.2 (36.7-50)</w:t>
            </w:r>
          </w:p>
        </w:tc>
        <w:tc>
          <w:tcPr>
            <w:tcW w:w="592" w:type="pct"/>
            <w:vAlign w:val="center"/>
          </w:tcPr>
          <w:p w:rsidR="0046103C" w:rsidRPr="004E3778" w:rsidRDefault="0046103C" w:rsidP="001E7C41">
            <w:pPr>
              <w:pStyle w:val="TableParagraph"/>
              <w:ind w:right="35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22.4 (17.6-28.1)</w:t>
            </w:r>
          </w:p>
        </w:tc>
        <w:tc>
          <w:tcPr>
            <w:tcW w:w="684" w:type="pct"/>
            <w:vAlign w:val="center"/>
          </w:tcPr>
          <w:p w:rsidR="0046103C" w:rsidRPr="004E3778" w:rsidRDefault="0046103C" w:rsidP="001E7C41">
            <w:pPr>
              <w:pStyle w:val="TableParagraph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w w:val="95"/>
                <w:sz w:val="14"/>
              </w:rPr>
              <w:t>59.3 (52.5-65.9)</w:t>
            </w:r>
          </w:p>
        </w:tc>
      </w:tr>
      <w:tr w:rsidR="0046103C" w:rsidTr="001E7C41">
        <w:tc>
          <w:tcPr>
            <w:tcW w:w="491" w:type="pct"/>
            <w:vMerge/>
            <w:vAlign w:val="center"/>
          </w:tcPr>
          <w:p w:rsidR="0046103C" w:rsidRDefault="0046103C" w:rsidP="00831F63"/>
        </w:tc>
        <w:tc>
          <w:tcPr>
            <w:tcW w:w="227" w:type="pct"/>
            <w:vAlign w:val="center"/>
          </w:tcPr>
          <w:p w:rsidR="0046103C" w:rsidRDefault="0046103C" w:rsidP="00831F63">
            <w:pPr>
              <w:jc w:val="center"/>
            </w:pPr>
            <w:r>
              <w:rPr>
                <w:rFonts w:hint="cs"/>
                <w:rtl/>
              </w:rPr>
              <w:t>جمع</w:t>
            </w:r>
          </w:p>
        </w:tc>
        <w:tc>
          <w:tcPr>
            <w:tcW w:w="455" w:type="pct"/>
            <w:vAlign w:val="center"/>
          </w:tcPr>
          <w:p w:rsidR="0046103C" w:rsidRPr="004E3778" w:rsidRDefault="0046103C" w:rsidP="0046103C">
            <w:pPr>
              <w:pStyle w:val="TableParagraph"/>
              <w:ind w:left="-109" w:right="-109" w:firstLine="141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68.3 (64.1-72.3)</w:t>
            </w:r>
          </w:p>
        </w:tc>
        <w:tc>
          <w:tcPr>
            <w:tcW w:w="409" w:type="pct"/>
            <w:vAlign w:val="center"/>
          </w:tcPr>
          <w:p w:rsidR="0046103C" w:rsidRPr="004E3778" w:rsidRDefault="0046103C" w:rsidP="0046103C">
            <w:pPr>
              <w:pStyle w:val="TableParagraph"/>
              <w:ind w:left="-107" w:right="-108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1.4 (0.7-3)</w:t>
            </w:r>
          </w:p>
        </w:tc>
        <w:tc>
          <w:tcPr>
            <w:tcW w:w="501" w:type="pct"/>
            <w:vAlign w:val="center"/>
          </w:tcPr>
          <w:p w:rsidR="0046103C" w:rsidRPr="004E3778" w:rsidRDefault="0046103C" w:rsidP="0046103C">
            <w:pPr>
              <w:pStyle w:val="TableParagraph"/>
              <w:ind w:left="-108" w:right="32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11.8 (9.4-14.8)</w:t>
            </w:r>
          </w:p>
        </w:tc>
        <w:tc>
          <w:tcPr>
            <w:tcW w:w="548" w:type="pct"/>
            <w:vAlign w:val="center"/>
          </w:tcPr>
          <w:p w:rsidR="0046103C" w:rsidRPr="004E3778" w:rsidRDefault="0046103C" w:rsidP="0046103C">
            <w:pPr>
              <w:pStyle w:val="TableParagraph"/>
              <w:ind w:left="-108" w:right="39" w:firstLine="142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31.3 (27.4-35.4)</w:t>
            </w:r>
          </w:p>
        </w:tc>
        <w:tc>
          <w:tcPr>
            <w:tcW w:w="545" w:type="pct"/>
            <w:vAlign w:val="center"/>
          </w:tcPr>
          <w:p w:rsidR="0046103C" w:rsidRPr="004E3778" w:rsidRDefault="0046103C" w:rsidP="0046103C">
            <w:pPr>
              <w:pStyle w:val="TableParagraph"/>
              <w:ind w:left="-109" w:right="38" w:firstLine="142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8.2 (6.2-10.8)</w:t>
            </w:r>
          </w:p>
        </w:tc>
        <w:tc>
          <w:tcPr>
            <w:tcW w:w="547" w:type="pct"/>
            <w:vAlign w:val="center"/>
          </w:tcPr>
          <w:p w:rsidR="0046103C" w:rsidRPr="004E3778" w:rsidRDefault="0046103C" w:rsidP="001E7C41">
            <w:pPr>
              <w:pStyle w:val="TableParagraph"/>
              <w:ind w:left="35" w:right="-36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31.7 (27.7-35.9)</w:t>
            </w:r>
          </w:p>
        </w:tc>
        <w:tc>
          <w:tcPr>
            <w:tcW w:w="592" w:type="pct"/>
            <w:vAlign w:val="center"/>
          </w:tcPr>
          <w:p w:rsidR="0046103C" w:rsidRPr="004E3778" w:rsidRDefault="0046103C" w:rsidP="001E7C41">
            <w:pPr>
              <w:pStyle w:val="TableParagraph"/>
              <w:ind w:right="35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12.2 (9.7-15.3)</w:t>
            </w:r>
          </w:p>
        </w:tc>
        <w:tc>
          <w:tcPr>
            <w:tcW w:w="684" w:type="pct"/>
            <w:vAlign w:val="center"/>
          </w:tcPr>
          <w:p w:rsidR="0046103C" w:rsidRPr="004E3778" w:rsidRDefault="0046103C" w:rsidP="001E7C41">
            <w:pPr>
              <w:pStyle w:val="TableParagraph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w w:val="95"/>
                <w:sz w:val="14"/>
              </w:rPr>
              <w:t>55.4 (50.8-59.8)</w:t>
            </w:r>
          </w:p>
        </w:tc>
      </w:tr>
      <w:tr w:rsidR="0046103C" w:rsidTr="001E7C41">
        <w:tc>
          <w:tcPr>
            <w:tcW w:w="491" w:type="pct"/>
            <w:vMerge w:val="restart"/>
            <w:shd w:val="clear" w:color="auto" w:fill="B6DDE8" w:themeFill="accent5" w:themeFillTint="66"/>
            <w:vAlign w:val="center"/>
          </w:tcPr>
          <w:p w:rsidR="0046103C" w:rsidRDefault="0046103C" w:rsidP="00831F63">
            <w:r>
              <w:rPr>
                <w:rFonts w:hint="cs"/>
                <w:rtl/>
              </w:rPr>
              <w:t>بوشهر</w:t>
            </w:r>
          </w:p>
        </w:tc>
        <w:tc>
          <w:tcPr>
            <w:tcW w:w="227" w:type="pct"/>
            <w:shd w:val="clear" w:color="auto" w:fill="B6DDE8" w:themeFill="accent5" w:themeFillTint="66"/>
            <w:vAlign w:val="center"/>
          </w:tcPr>
          <w:p w:rsidR="0046103C" w:rsidRDefault="0046103C" w:rsidP="00831F63">
            <w:pPr>
              <w:jc w:val="center"/>
            </w:pPr>
            <w:r>
              <w:rPr>
                <w:rFonts w:hint="cs"/>
                <w:rtl/>
              </w:rPr>
              <w:t>مرد</w:t>
            </w:r>
          </w:p>
        </w:tc>
        <w:tc>
          <w:tcPr>
            <w:tcW w:w="455" w:type="pct"/>
            <w:shd w:val="clear" w:color="auto" w:fill="B6DDE8" w:themeFill="accent5" w:themeFillTint="66"/>
            <w:vAlign w:val="center"/>
          </w:tcPr>
          <w:p w:rsidR="0046103C" w:rsidRDefault="0046103C" w:rsidP="0046103C">
            <w:pPr>
              <w:pStyle w:val="TableParagraph"/>
              <w:ind w:left="-109" w:right="-109" w:firstLine="141"/>
              <w:rPr>
                <w:sz w:val="14"/>
              </w:rPr>
            </w:pPr>
            <w:r>
              <w:rPr>
                <w:color w:val="231F20"/>
                <w:sz w:val="14"/>
              </w:rPr>
              <w:t>80 (74.9-84.3)</w:t>
            </w:r>
          </w:p>
        </w:tc>
        <w:tc>
          <w:tcPr>
            <w:tcW w:w="409" w:type="pct"/>
            <w:shd w:val="clear" w:color="auto" w:fill="B6DDE8" w:themeFill="accent5" w:themeFillTint="66"/>
            <w:vAlign w:val="center"/>
          </w:tcPr>
          <w:p w:rsidR="0046103C" w:rsidRDefault="0046103C" w:rsidP="0046103C">
            <w:pPr>
              <w:pStyle w:val="TableParagraph"/>
              <w:ind w:left="-107" w:right="-108"/>
              <w:rPr>
                <w:sz w:val="14"/>
              </w:rPr>
            </w:pPr>
            <w:r>
              <w:rPr>
                <w:color w:val="231F20"/>
                <w:w w:val="106"/>
                <w:sz w:val="14"/>
              </w:rPr>
              <w:t>0</w:t>
            </w:r>
          </w:p>
        </w:tc>
        <w:tc>
          <w:tcPr>
            <w:tcW w:w="501" w:type="pct"/>
            <w:shd w:val="clear" w:color="auto" w:fill="B6DDE8" w:themeFill="accent5" w:themeFillTint="66"/>
            <w:vAlign w:val="center"/>
          </w:tcPr>
          <w:p w:rsidR="0046103C" w:rsidRDefault="0046103C" w:rsidP="0046103C">
            <w:pPr>
              <w:pStyle w:val="TableParagraph"/>
              <w:ind w:left="-108" w:right="32"/>
              <w:rPr>
                <w:sz w:val="14"/>
              </w:rPr>
            </w:pPr>
            <w:r>
              <w:rPr>
                <w:color w:val="231F20"/>
                <w:sz w:val="14"/>
              </w:rPr>
              <w:t>1 (0.3-3.8)</w:t>
            </w:r>
          </w:p>
        </w:tc>
        <w:tc>
          <w:tcPr>
            <w:tcW w:w="548" w:type="pct"/>
            <w:shd w:val="clear" w:color="auto" w:fill="B6DDE8" w:themeFill="accent5" w:themeFillTint="66"/>
            <w:vAlign w:val="center"/>
          </w:tcPr>
          <w:p w:rsidR="0046103C" w:rsidRDefault="0046103C" w:rsidP="0046103C">
            <w:pPr>
              <w:pStyle w:val="TableParagraph"/>
              <w:ind w:left="-108" w:right="39" w:firstLine="142"/>
              <w:rPr>
                <w:sz w:val="14"/>
              </w:rPr>
            </w:pPr>
            <w:r>
              <w:rPr>
                <w:color w:val="231F20"/>
                <w:sz w:val="14"/>
              </w:rPr>
              <w:t>18.9 (14.7-23.9)</w:t>
            </w:r>
          </w:p>
        </w:tc>
        <w:tc>
          <w:tcPr>
            <w:tcW w:w="545" w:type="pct"/>
            <w:shd w:val="clear" w:color="auto" w:fill="B6DDE8" w:themeFill="accent5" w:themeFillTint="66"/>
            <w:vAlign w:val="center"/>
          </w:tcPr>
          <w:p w:rsidR="0046103C" w:rsidRDefault="0046103C" w:rsidP="0046103C">
            <w:pPr>
              <w:pStyle w:val="TableParagraph"/>
              <w:ind w:left="-109" w:right="38" w:firstLine="142"/>
              <w:rPr>
                <w:sz w:val="14"/>
              </w:rPr>
            </w:pPr>
            <w:r>
              <w:rPr>
                <w:color w:val="231F20"/>
                <w:sz w:val="14"/>
              </w:rPr>
              <w:t>2.7 (1.3-5.8)</w:t>
            </w:r>
          </w:p>
        </w:tc>
        <w:tc>
          <w:tcPr>
            <w:tcW w:w="547" w:type="pct"/>
            <w:shd w:val="clear" w:color="auto" w:fill="B6DDE8" w:themeFill="accent5" w:themeFillTint="66"/>
            <w:vAlign w:val="center"/>
          </w:tcPr>
          <w:p w:rsidR="0046103C" w:rsidRDefault="0046103C" w:rsidP="001E7C41">
            <w:pPr>
              <w:pStyle w:val="TableParagraph"/>
              <w:ind w:left="35" w:right="-36"/>
              <w:rPr>
                <w:sz w:val="14"/>
              </w:rPr>
            </w:pPr>
            <w:r>
              <w:rPr>
                <w:color w:val="231F20"/>
                <w:sz w:val="14"/>
              </w:rPr>
              <w:t>20 (15.7-25.1)</w:t>
            </w:r>
          </w:p>
        </w:tc>
        <w:tc>
          <w:tcPr>
            <w:tcW w:w="592" w:type="pct"/>
            <w:shd w:val="clear" w:color="auto" w:fill="B6DDE8" w:themeFill="accent5" w:themeFillTint="66"/>
            <w:vAlign w:val="center"/>
          </w:tcPr>
          <w:p w:rsidR="0046103C" w:rsidRDefault="0046103C" w:rsidP="001E7C41">
            <w:pPr>
              <w:pStyle w:val="TableParagraph"/>
              <w:ind w:right="35"/>
              <w:rPr>
                <w:sz w:val="14"/>
              </w:rPr>
            </w:pPr>
            <w:r>
              <w:rPr>
                <w:color w:val="231F20"/>
                <w:sz w:val="14"/>
              </w:rPr>
              <w:t>2.7 (1.3-5.8)</w:t>
            </w:r>
          </w:p>
        </w:tc>
        <w:tc>
          <w:tcPr>
            <w:tcW w:w="684" w:type="pct"/>
            <w:shd w:val="clear" w:color="auto" w:fill="B6DDE8" w:themeFill="accent5" w:themeFillTint="66"/>
            <w:vAlign w:val="center"/>
          </w:tcPr>
          <w:p w:rsidR="0046103C" w:rsidRDefault="0046103C" w:rsidP="001E7C41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31.4 (25.5-37.9)</w:t>
            </w:r>
          </w:p>
        </w:tc>
      </w:tr>
      <w:tr w:rsidR="0046103C" w:rsidTr="001E7C41">
        <w:tc>
          <w:tcPr>
            <w:tcW w:w="491" w:type="pct"/>
            <w:vMerge/>
            <w:shd w:val="clear" w:color="auto" w:fill="B6DDE8" w:themeFill="accent5" w:themeFillTint="66"/>
            <w:vAlign w:val="center"/>
          </w:tcPr>
          <w:p w:rsidR="0046103C" w:rsidRDefault="0046103C" w:rsidP="00831F63"/>
        </w:tc>
        <w:tc>
          <w:tcPr>
            <w:tcW w:w="227" w:type="pct"/>
            <w:shd w:val="clear" w:color="auto" w:fill="B6DDE8" w:themeFill="accent5" w:themeFillTint="66"/>
            <w:vAlign w:val="center"/>
          </w:tcPr>
          <w:p w:rsidR="0046103C" w:rsidRDefault="0046103C" w:rsidP="00831F63">
            <w:pPr>
              <w:jc w:val="center"/>
            </w:pPr>
            <w:r>
              <w:rPr>
                <w:rFonts w:hint="cs"/>
                <w:rtl/>
              </w:rPr>
              <w:t>زن</w:t>
            </w:r>
          </w:p>
        </w:tc>
        <w:tc>
          <w:tcPr>
            <w:tcW w:w="455" w:type="pct"/>
            <w:shd w:val="clear" w:color="auto" w:fill="B6DDE8" w:themeFill="accent5" w:themeFillTint="66"/>
            <w:vAlign w:val="center"/>
          </w:tcPr>
          <w:p w:rsidR="0046103C" w:rsidRDefault="0046103C" w:rsidP="0046103C">
            <w:pPr>
              <w:pStyle w:val="TableParagraph"/>
              <w:ind w:left="-109" w:right="-109" w:firstLine="141"/>
              <w:rPr>
                <w:sz w:val="14"/>
              </w:rPr>
            </w:pPr>
            <w:r>
              <w:rPr>
                <w:color w:val="231F20"/>
                <w:sz w:val="14"/>
              </w:rPr>
              <w:t>67 (60.5-73)</w:t>
            </w:r>
          </w:p>
        </w:tc>
        <w:tc>
          <w:tcPr>
            <w:tcW w:w="409" w:type="pct"/>
            <w:shd w:val="clear" w:color="auto" w:fill="B6DDE8" w:themeFill="accent5" w:themeFillTint="66"/>
            <w:vAlign w:val="center"/>
          </w:tcPr>
          <w:p w:rsidR="0046103C" w:rsidRDefault="0046103C" w:rsidP="0046103C">
            <w:pPr>
              <w:pStyle w:val="TableParagraph"/>
              <w:ind w:left="-107" w:right="-108"/>
              <w:rPr>
                <w:sz w:val="14"/>
              </w:rPr>
            </w:pPr>
            <w:r>
              <w:rPr>
                <w:color w:val="231F20"/>
                <w:sz w:val="14"/>
              </w:rPr>
              <w:t>1.6 (0.5-5.1)</w:t>
            </w:r>
          </w:p>
        </w:tc>
        <w:tc>
          <w:tcPr>
            <w:tcW w:w="501" w:type="pct"/>
            <w:shd w:val="clear" w:color="auto" w:fill="B6DDE8" w:themeFill="accent5" w:themeFillTint="66"/>
            <w:vAlign w:val="center"/>
          </w:tcPr>
          <w:p w:rsidR="0046103C" w:rsidRDefault="0046103C" w:rsidP="0046103C">
            <w:pPr>
              <w:pStyle w:val="TableParagraph"/>
              <w:ind w:left="-108" w:right="32"/>
              <w:rPr>
                <w:sz w:val="14"/>
              </w:rPr>
            </w:pPr>
            <w:r>
              <w:rPr>
                <w:color w:val="231F20"/>
                <w:sz w:val="14"/>
              </w:rPr>
              <w:t>14.3 (10.1-19.9)</w:t>
            </w:r>
          </w:p>
        </w:tc>
        <w:tc>
          <w:tcPr>
            <w:tcW w:w="548" w:type="pct"/>
            <w:shd w:val="clear" w:color="auto" w:fill="B6DDE8" w:themeFill="accent5" w:themeFillTint="66"/>
            <w:vAlign w:val="center"/>
          </w:tcPr>
          <w:p w:rsidR="0046103C" w:rsidRDefault="0046103C" w:rsidP="0046103C">
            <w:pPr>
              <w:pStyle w:val="TableParagraph"/>
              <w:ind w:left="-108" w:right="39" w:firstLine="142"/>
              <w:rPr>
                <w:sz w:val="14"/>
              </w:rPr>
            </w:pPr>
            <w:r>
              <w:rPr>
                <w:color w:val="231F20"/>
                <w:sz w:val="14"/>
              </w:rPr>
              <w:t>31.9 (26-38.5)</w:t>
            </w:r>
          </w:p>
        </w:tc>
        <w:tc>
          <w:tcPr>
            <w:tcW w:w="545" w:type="pct"/>
            <w:shd w:val="clear" w:color="auto" w:fill="B6DDE8" w:themeFill="accent5" w:themeFillTint="66"/>
            <w:vAlign w:val="center"/>
          </w:tcPr>
          <w:p w:rsidR="0046103C" w:rsidRDefault="0046103C" w:rsidP="0046103C">
            <w:pPr>
              <w:pStyle w:val="TableParagraph"/>
              <w:ind w:left="-109" w:right="38" w:firstLine="142"/>
              <w:rPr>
                <w:sz w:val="14"/>
              </w:rPr>
            </w:pPr>
            <w:r>
              <w:rPr>
                <w:color w:val="231F20"/>
                <w:sz w:val="14"/>
              </w:rPr>
              <w:t>14.3 (10.1-19.8)</w:t>
            </w:r>
          </w:p>
        </w:tc>
        <w:tc>
          <w:tcPr>
            <w:tcW w:w="547" w:type="pct"/>
            <w:shd w:val="clear" w:color="auto" w:fill="B6DDE8" w:themeFill="accent5" w:themeFillTint="66"/>
            <w:vAlign w:val="center"/>
          </w:tcPr>
          <w:p w:rsidR="0046103C" w:rsidRDefault="0046103C" w:rsidP="001E7C41">
            <w:pPr>
              <w:pStyle w:val="TableParagraph"/>
              <w:ind w:left="35" w:right="-36"/>
              <w:rPr>
                <w:sz w:val="14"/>
              </w:rPr>
            </w:pPr>
            <w:r>
              <w:rPr>
                <w:color w:val="231F20"/>
                <w:sz w:val="14"/>
              </w:rPr>
              <w:t>33 (27-39.5)</w:t>
            </w:r>
          </w:p>
        </w:tc>
        <w:tc>
          <w:tcPr>
            <w:tcW w:w="592" w:type="pct"/>
            <w:shd w:val="clear" w:color="auto" w:fill="B6DDE8" w:themeFill="accent5" w:themeFillTint="66"/>
            <w:vAlign w:val="center"/>
          </w:tcPr>
          <w:p w:rsidR="0046103C" w:rsidRDefault="0046103C" w:rsidP="001E7C41">
            <w:pPr>
              <w:pStyle w:val="TableParagraph"/>
              <w:ind w:right="35"/>
              <w:rPr>
                <w:sz w:val="14"/>
              </w:rPr>
            </w:pPr>
            <w:r>
              <w:rPr>
                <w:color w:val="231F20"/>
                <w:sz w:val="14"/>
              </w:rPr>
              <w:t>16.8 (12.4-22.5)</w:t>
            </w:r>
          </w:p>
        </w:tc>
        <w:tc>
          <w:tcPr>
            <w:tcW w:w="684" w:type="pct"/>
            <w:shd w:val="clear" w:color="auto" w:fill="B6DDE8" w:themeFill="accent5" w:themeFillTint="66"/>
            <w:vAlign w:val="center"/>
          </w:tcPr>
          <w:p w:rsidR="0046103C" w:rsidRDefault="0046103C" w:rsidP="001E7C41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40.4 (33.6-47.6)</w:t>
            </w:r>
          </w:p>
        </w:tc>
      </w:tr>
      <w:tr w:rsidR="0046103C" w:rsidTr="001E7C41">
        <w:tc>
          <w:tcPr>
            <w:tcW w:w="491" w:type="pct"/>
            <w:vMerge/>
            <w:shd w:val="clear" w:color="auto" w:fill="B6DDE8" w:themeFill="accent5" w:themeFillTint="66"/>
            <w:vAlign w:val="center"/>
          </w:tcPr>
          <w:p w:rsidR="0046103C" w:rsidRDefault="0046103C" w:rsidP="00831F63"/>
        </w:tc>
        <w:tc>
          <w:tcPr>
            <w:tcW w:w="227" w:type="pct"/>
            <w:shd w:val="clear" w:color="auto" w:fill="B6DDE8" w:themeFill="accent5" w:themeFillTint="66"/>
            <w:vAlign w:val="center"/>
          </w:tcPr>
          <w:p w:rsidR="0046103C" w:rsidRDefault="0046103C" w:rsidP="00831F63">
            <w:pPr>
              <w:jc w:val="center"/>
            </w:pPr>
            <w:r>
              <w:rPr>
                <w:rFonts w:hint="cs"/>
                <w:rtl/>
              </w:rPr>
              <w:t>جمع</w:t>
            </w:r>
          </w:p>
        </w:tc>
        <w:tc>
          <w:tcPr>
            <w:tcW w:w="455" w:type="pct"/>
            <w:shd w:val="clear" w:color="auto" w:fill="B6DDE8" w:themeFill="accent5" w:themeFillTint="66"/>
            <w:vAlign w:val="center"/>
          </w:tcPr>
          <w:p w:rsidR="0046103C" w:rsidRDefault="0046103C" w:rsidP="0046103C">
            <w:pPr>
              <w:pStyle w:val="TableParagraph"/>
              <w:ind w:left="-109" w:right="-109" w:firstLine="141"/>
              <w:rPr>
                <w:sz w:val="14"/>
              </w:rPr>
            </w:pPr>
            <w:r>
              <w:rPr>
                <w:color w:val="231F20"/>
                <w:sz w:val="14"/>
              </w:rPr>
              <w:t>73.5 (69.4-77.3)</w:t>
            </w:r>
          </w:p>
        </w:tc>
        <w:tc>
          <w:tcPr>
            <w:tcW w:w="409" w:type="pct"/>
            <w:shd w:val="clear" w:color="auto" w:fill="B6DDE8" w:themeFill="accent5" w:themeFillTint="66"/>
            <w:vAlign w:val="center"/>
          </w:tcPr>
          <w:p w:rsidR="0046103C" w:rsidRDefault="0046103C" w:rsidP="0046103C">
            <w:pPr>
              <w:pStyle w:val="TableParagraph"/>
              <w:ind w:left="-107" w:right="-108"/>
              <w:rPr>
                <w:sz w:val="14"/>
              </w:rPr>
            </w:pPr>
            <w:r>
              <w:rPr>
                <w:color w:val="231F20"/>
                <w:sz w:val="14"/>
              </w:rPr>
              <w:t>0.8 (0.2-2.5)</w:t>
            </w:r>
          </w:p>
        </w:tc>
        <w:tc>
          <w:tcPr>
            <w:tcW w:w="501" w:type="pct"/>
            <w:shd w:val="clear" w:color="auto" w:fill="B6DDE8" w:themeFill="accent5" w:themeFillTint="66"/>
            <w:vAlign w:val="center"/>
          </w:tcPr>
          <w:p w:rsidR="0046103C" w:rsidRDefault="0046103C" w:rsidP="0046103C">
            <w:pPr>
              <w:pStyle w:val="TableParagraph"/>
              <w:ind w:left="-108" w:right="32"/>
              <w:rPr>
                <w:sz w:val="14"/>
              </w:rPr>
            </w:pPr>
            <w:r>
              <w:rPr>
                <w:color w:val="231F20"/>
                <w:sz w:val="14"/>
              </w:rPr>
              <w:t>7.7 (5.5-10.6)</w:t>
            </w:r>
          </w:p>
        </w:tc>
        <w:tc>
          <w:tcPr>
            <w:tcW w:w="548" w:type="pct"/>
            <w:shd w:val="clear" w:color="auto" w:fill="B6DDE8" w:themeFill="accent5" w:themeFillTint="66"/>
            <w:vAlign w:val="center"/>
          </w:tcPr>
          <w:p w:rsidR="0046103C" w:rsidRDefault="0046103C" w:rsidP="0046103C">
            <w:pPr>
              <w:pStyle w:val="TableParagraph"/>
              <w:ind w:left="-108" w:right="39" w:firstLine="142"/>
              <w:rPr>
                <w:sz w:val="14"/>
              </w:rPr>
            </w:pPr>
            <w:r>
              <w:rPr>
                <w:color w:val="231F20"/>
                <w:sz w:val="14"/>
              </w:rPr>
              <w:t>25.4 (21.7-29.5)</w:t>
            </w:r>
          </w:p>
        </w:tc>
        <w:tc>
          <w:tcPr>
            <w:tcW w:w="545" w:type="pct"/>
            <w:shd w:val="clear" w:color="auto" w:fill="B6DDE8" w:themeFill="accent5" w:themeFillTint="66"/>
            <w:vAlign w:val="center"/>
          </w:tcPr>
          <w:p w:rsidR="0046103C" w:rsidRDefault="0046103C" w:rsidP="0046103C">
            <w:pPr>
              <w:pStyle w:val="TableParagraph"/>
              <w:ind w:left="-109" w:right="38" w:firstLine="142"/>
              <w:rPr>
                <w:sz w:val="14"/>
              </w:rPr>
            </w:pPr>
            <w:r>
              <w:rPr>
                <w:color w:val="231F20"/>
                <w:sz w:val="14"/>
              </w:rPr>
              <w:t>8.5 (6.2-11.5)</w:t>
            </w:r>
          </w:p>
        </w:tc>
        <w:tc>
          <w:tcPr>
            <w:tcW w:w="547" w:type="pct"/>
            <w:shd w:val="clear" w:color="auto" w:fill="B6DDE8" w:themeFill="accent5" w:themeFillTint="66"/>
            <w:vAlign w:val="center"/>
          </w:tcPr>
          <w:p w:rsidR="0046103C" w:rsidRDefault="0046103C" w:rsidP="001E7C41">
            <w:pPr>
              <w:pStyle w:val="TableParagraph"/>
              <w:ind w:left="35" w:right="-36"/>
              <w:rPr>
                <w:sz w:val="14"/>
              </w:rPr>
            </w:pPr>
            <w:r>
              <w:rPr>
                <w:color w:val="231F20"/>
                <w:sz w:val="14"/>
              </w:rPr>
              <w:t>26.5 (22.7-30.6)</w:t>
            </w:r>
          </w:p>
        </w:tc>
        <w:tc>
          <w:tcPr>
            <w:tcW w:w="592" w:type="pct"/>
            <w:shd w:val="clear" w:color="auto" w:fill="B6DDE8" w:themeFill="accent5" w:themeFillTint="66"/>
            <w:vAlign w:val="center"/>
          </w:tcPr>
          <w:p w:rsidR="0046103C" w:rsidRDefault="0046103C" w:rsidP="001E7C41">
            <w:pPr>
              <w:pStyle w:val="TableParagraph"/>
              <w:ind w:right="35"/>
              <w:rPr>
                <w:sz w:val="14"/>
              </w:rPr>
            </w:pPr>
            <w:r>
              <w:rPr>
                <w:color w:val="231F20"/>
                <w:sz w:val="14"/>
              </w:rPr>
              <w:t>9.8 (7.4-12.9)</w:t>
            </w:r>
          </w:p>
        </w:tc>
        <w:tc>
          <w:tcPr>
            <w:tcW w:w="684" w:type="pct"/>
            <w:shd w:val="clear" w:color="auto" w:fill="B6DDE8" w:themeFill="accent5" w:themeFillTint="66"/>
            <w:vAlign w:val="center"/>
          </w:tcPr>
          <w:p w:rsidR="0046103C" w:rsidRDefault="0046103C" w:rsidP="001E7C41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35.9 (31.3-40.7)</w:t>
            </w:r>
          </w:p>
        </w:tc>
      </w:tr>
      <w:tr w:rsidR="001E7C41" w:rsidTr="001E7C41">
        <w:tc>
          <w:tcPr>
            <w:tcW w:w="491" w:type="pct"/>
            <w:vMerge w:val="restart"/>
            <w:vAlign w:val="center"/>
          </w:tcPr>
          <w:p w:rsidR="001E7C41" w:rsidRDefault="001E7C41" w:rsidP="00831F63">
            <w:r>
              <w:rPr>
                <w:rFonts w:hint="cs"/>
                <w:rtl/>
              </w:rPr>
              <w:t>زنجان</w:t>
            </w:r>
          </w:p>
        </w:tc>
        <w:tc>
          <w:tcPr>
            <w:tcW w:w="227" w:type="pct"/>
            <w:vAlign w:val="center"/>
          </w:tcPr>
          <w:p w:rsidR="001E7C41" w:rsidRDefault="001E7C41" w:rsidP="00831F63">
            <w:pPr>
              <w:jc w:val="center"/>
            </w:pPr>
            <w:r>
              <w:rPr>
                <w:rFonts w:hint="cs"/>
                <w:rtl/>
              </w:rPr>
              <w:t>مرد</w:t>
            </w:r>
          </w:p>
        </w:tc>
        <w:tc>
          <w:tcPr>
            <w:tcW w:w="455" w:type="pct"/>
            <w:vAlign w:val="center"/>
          </w:tcPr>
          <w:p w:rsidR="001E7C41" w:rsidRPr="004E3778" w:rsidRDefault="001E7C41" w:rsidP="001E7C41">
            <w:pPr>
              <w:pStyle w:val="TableParagraph"/>
              <w:spacing w:before="47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94.3 (91.5-96.3)</w:t>
            </w:r>
          </w:p>
        </w:tc>
        <w:tc>
          <w:tcPr>
            <w:tcW w:w="409" w:type="pct"/>
            <w:vAlign w:val="center"/>
          </w:tcPr>
          <w:p w:rsidR="001E7C41" w:rsidRPr="004E3778" w:rsidRDefault="001E7C41" w:rsidP="001E7C41">
            <w:pPr>
              <w:pStyle w:val="TableParagraph"/>
              <w:spacing w:before="47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w w:val="106"/>
                <w:sz w:val="14"/>
              </w:rPr>
              <w:t>0</w:t>
            </w:r>
          </w:p>
        </w:tc>
        <w:tc>
          <w:tcPr>
            <w:tcW w:w="501" w:type="pct"/>
            <w:vAlign w:val="center"/>
          </w:tcPr>
          <w:p w:rsidR="001E7C41" w:rsidRPr="004E3778" w:rsidRDefault="001E7C41" w:rsidP="001E7C41">
            <w:pPr>
              <w:pStyle w:val="TableParagraph"/>
              <w:spacing w:before="47"/>
              <w:ind w:right="172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 (0.4-2.5)</w:t>
            </w:r>
          </w:p>
        </w:tc>
        <w:tc>
          <w:tcPr>
            <w:tcW w:w="548" w:type="pct"/>
            <w:vAlign w:val="center"/>
          </w:tcPr>
          <w:p w:rsidR="001E7C41" w:rsidRPr="004E3778" w:rsidRDefault="001E7C41" w:rsidP="001E7C41">
            <w:pPr>
              <w:pStyle w:val="TableParagraph"/>
              <w:spacing w:before="47"/>
              <w:ind w:right="214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5.5 (3.6-8.4)</w:t>
            </w:r>
          </w:p>
        </w:tc>
        <w:tc>
          <w:tcPr>
            <w:tcW w:w="545" w:type="pct"/>
            <w:vAlign w:val="center"/>
          </w:tcPr>
          <w:p w:rsidR="001E7C41" w:rsidRPr="004E3778" w:rsidRDefault="001E7C41" w:rsidP="001E7C41">
            <w:pPr>
              <w:pStyle w:val="TableParagraph"/>
              <w:spacing w:before="47"/>
              <w:ind w:right="215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0.6 (0.2-1.9)</w:t>
            </w:r>
          </w:p>
        </w:tc>
        <w:tc>
          <w:tcPr>
            <w:tcW w:w="547" w:type="pct"/>
            <w:vAlign w:val="center"/>
          </w:tcPr>
          <w:p w:rsidR="001E7C41" w:rsidRPr="004E3778" w:rsidRDefault="001E7C41" w:rsidP="001E7C41">
            <w:pPr>
              <w:pStyle w:val="TableParagraph"/>
              <w:spacing w:before="47"/>
              <w:ind w:right="230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5.7 (3.7-8.5)</w:t>
            </w:r>
          </w:p>
        </w:tc>
        <w:tc>
          <w:tcPr>
            <w:tcW w:w="592" w:type="pct"/>
            <w:vAlign w:val="center"/>
          </w:tcPr>
          <w:p w:rsidR="001E7C41" w:rsidRPr="004E3778" w:rsidRDefault="001E7C41" w:rsidP="001E7C41">
            <w:pPr>
              <w:pStyle w:val="TableParagraph"/>
              <w:spacing w:before="47"/>
              <w:ind w:right="230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1.6 (0.8-3.4)</w:t>
            </w:r>
          </w:p>
        </w:tc>
        <w:tc>
          <w:tcPr>
            <w:tcW w:w="684" w:type="pct"/>
            <w:vAlign w:val="center"/>
          </w:tcPr>
          <w:p w:rsidR="001E7C41" w:rsidRPr="004E3778" w:rsidRDefault="001E7C41" w:rsidP="001E7C41">
            <w:pPr>
              <w:pStyle w:val="TableParagraph"/>
              <w:spacing w:before="47"/>
              <w:ind w:right="264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w w:val="95"/>
                <w:sz w:val="14"/>
              </w:rPr>
              <w:t>41.7 (36.8-46.7)</w:t>
            </w:r>
          </w:p>
        </w:tc>
      </w:tr>
      <w:tr w:rsidR="001E7C41" w:rsidTr="001E7C41">
        <w:tc>
          <w:tcPr>
            <w:tcW w:w="491" w:type="pct"/>
            <w:vMerge/>
            <w:vAlign w:val="center"/>
          </w:tcPr>
          <w:p w:rsidR="001E7C41" w:rsidRDefault="001E7C41" w:rsidP="00831F63"/>
        </w:tc>
        <w:tc>
          <w:tcPr>
            <w:tcW w:w="227" w:type="pct"/>
            <w:vAlign w:val="center"/>
          </w:tcPr>
          <w:p w:rsidR="001E7C41" w:rsidRDefault="001E7C41" w:rsidP="00831F63">
            <w:pPr>
              <w:jc w:val="center"/>
            </w:pPr>
            <w:r>
              <w:rPr>
                <w:rFonts w:hint="cs"/>
                <w:rtl/>
              </w:rPr>
              <w:t>زن</w:t>
            </w:r>
          </w:p>
        </w:tc>
        <w:tc>
          <w:tcPr>
            <w:tcW w:w="455" w:type="pct"/>
            <w:vAlign w:val="center"/>
          </w:tcPr>
          <w:p w:rsidR="001E7C41" w:rsidRPr="004E3778" w:rsidRDefault="001E7C41" w:rsidP="001E7C41">
            <w:pPr>
              <w:pStyle w:val="TableParagraph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61.4 (56.3-66.2)</w:t>
            </w:r>
          </w:p>
        </w:tc>
        <w:tc>
          <w:tcPr>
            <w:tcW w:w="409" w:type="pct"/>
            <w:vAlign w:val="center"/>
          </w:tcPr>
          <w:p w:rsidR="001E7C41" w:rsidRPr="004E3778" w:rsidRDefault="001E7C41" w:rsidP="001E7C41">
            <w:pPr>
              <w:pStyle w:val="TableParagraph"/>
              <w:ind w:right="230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0.9 (0.3-2.8)</w:t>
            </w:r>
          </w:p>
        </w:tc>
        <w:tc>
          <w:tcPr>
            <w:tcW w:w="501" w:type="pct"/>
            <w:vAlign w:val="center"/>
          </w:tcPr>
          <w:p w:rsidR="001E7C41" w:rsidRPr="004E3778" w:rsidRDefault="001E7C41" w:rsidP="001E7C41">
            <w:pPr>
              <w:pStyle w:val="TableParagraph"/>
              <w:ind w:right="172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26.3 (22.3-30.9)</w:t>
            </w:r>
          </w:p>
        </w:tc>
        <w:tc>
          <w:tcPr>
            <w:tcW w:w="548" w:type="pct"/>
            <w:vAlign w:val="center"/>
          </w:tcPr>
          <w:p w:rsidR="001E7C41" w:rsidRPr="004E3778" w:rsidRDefault="001E7C41" w:rsidP="001E7C41">
            <w:pPr>
              <w:pStyle w:val="TableParagraph"/>
              <w:ind w:right="214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37.3 (32.5-42.4)</w:t>
            </w:r>
          </w:p>
        </w:tc>
        <w:tc>
          <w:tcPr>
            <w:tcW w:w="545" w:type="pct"/>
            <w:vAlign w:val="center"/>
          </w:tcPr>
          <w:p w:rsidR="001E7C41" w:rsidRPr="004E3778" w:rsidRDefault="001E7C41" w:rsidP="001E7C41">
            <w:pPr>
              <w:pStyle w:val="TableParagraph"/>
              <w:ind w:right="215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18.9 (15.3-23.1)</w:t>
            </w:r>
          </w:p>
        </w:tc>
        <w:tc>
          <w:tcPr>
            <w:tcW w:w="547" w:type="pct"/>
            <w:vAlign w:val="center"/>
          </w:tcPr>
          <w:p w:rsidR="001E7C41" w:rsidRPr="004E3778" w:rsidRDefault="001E7C41" w:rsidP="001E7C41">
            <w:pPr>
              <w:pStyle w:val="TableParagraph"/>
              <w:ind w:right="230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38.6 (33.8-43.7)</w:t>
            </w:r>
          </w:p>
        </w:tc>
        <w:tc>
          <w:tcPr>
            <w:tcW w:w="592" w:type="pct"/>
            <w:vAlign w:val="center"/>
          </w:tcPr>
          <w:p w:rsidR="001E7C41" w:rsidRPr="004E3778" w:rsidRDefault="001E7C41" w:rsidP="001E7C41">
            <w:pPr>
              <w:pStyle w:val="TableParagraph"/>
              <w:ind w:right="230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27.9 (23.8-32.5)</w:t>
            </w:r>
          </w:p>
        </w:tc>
        <w:tc>
          <w:tcPr>
            <w:tcW w:w="684" w:type="pct"/>
            <w:vAlign w:val="center"/>
          </w:tcPr>
          <w:p w:rsidR="001E7C41" w:rsidRPr="004E3778" w:rsidRDefault="001E7C41" w:rsidP="001E7C41">
            <w:pPr>
              <w:pStyle w:val="TableParagraph"/>
              <w:ind w:right="264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w w:val="95"/>
                <w:sz w:val="14"/>
              </w:rPr>
              <w:t>52.5 (47.4-57.5)</w:t>
            </w:r>
          </w:p>
        </w:tc>
      </w:tr>
      <w:tr w:rsidR="001E7C41" w:rsidTr="001E7C41">
        <w:tc>
          <w:tcPr>
            <w:tcW w:w="491" w:type="pct"/>
            <w:vMerge/>
            <w:vAlign w:val="center"/>
          </w:tcPr>
          <w:p w:rsidR="001E7C41" w:rsidRDefault="001E7C41" w:rsidP="00831F63"/>
        </w:tc>
        <w:tc>
          <w:tcPr>
            <w:tcW w:w="227" w:type="pct"/>
            <w:vAlign w:val="center"/>
          </w:tcPr>
          <w:p w:rsidR="001E7C41" w:rsidRDefault="001E7C41" w:rsidP="00831F63">
            <w:pPr>
              <w:jc w:val="center"/>
            </w:pPr>
            <w:r>
              <w:rPr>
                <w:rFonts w:hint="cs"/>
                <w:rtl/>
              </w:rPr>
              <w:t>جمع</w:t>
            </w:r>
          </w:p>
        </w:tc>
        <w:tc>
          <w:tcPr>
            <w:tcW w:w="455" w:type="pct"/>
            <w:vAlign w:val="center"/>
          </w:tcPr>
          <w:p w:rsidR="001E7C41" w:rsidRPr="004E3778" w:rsidRDefault="001E7C41" w:rsidP="001E7C41">
            <w:pPr>
              <w:pStyle w:val="TableParagraph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77.9 (75-80.5)</w:t>
            </w:r>
          </w:p>
        </w:tc>
        <w:tc>
          <w:tcPr>
            <w:tcW w:w="409" w:type="pct"/>
            <w:vAlign w:val="center"/>
          </w:tcPr>
          <w:p w:rsidR="001E7C41" w:rsidRPr="004E3778" w:rsidRDefault="001E7C41" w:rsidP="001E7C41">
            <w:pPr>
              <w:pStyle w:val="TableParagraph"/>
              <w:ind w:right="230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0.4 (0.1-1.4)</w:t>
            </w:r>
          </w:p>
        </w:tc>
        <w:tc>
          <w:tcPr>
            <w:tcW w:w="501" w:type="pct"/>
            <w:vAlign w:val="center"/>
          </w:tcPr>
          <w:p w:rsidR="001E7C41" w:rsidRPr="004E3778" w:rsidRDefault="001E7C41" w:rsidP="001E7C41">
            <w:pPr>
              <w:pStyle w:val="TableParagraph"/>
              <w:ind w:right="172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13.7 (11.6-16.1)</w:t>
            </w:r>
          </w:p>
        </w:tc>
        <w:tc>
          <w:tcPr>
            <w:tcW w:w="548" w:type="pct"/>
            <w:vAlign w:val="center"/>
          </w:tcPr>
          <w:p w:rsidR="001E7C41" w:rsidRPr="004E3778" w:rsidRDefault="001E7C41" w:rsidP="001E7C41">
            <w:pPr>
              <w:pStyle w:val="TableParagraph"/>
              <w:ind w:right="214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21.4 (18.8-24.3)</w:t>
            </w:r>
          </w:p>
        </w:tc>
        <w:tc>
          <w:tcPr>
            <w:tcW w:w="545" w:type="pct"/>
            <w:vAlign w:val="center"/>
          </w:tcPr>
          <w:p w:rsidR="001E7C41" w:rsidRPr="004E3778" w:rsidRDefault="001E7C41" w:rsidP="001E7C41">
            <w:pPr>
              <w:pStyle w:val="TableParagraph"/>
              <w:ind w:right="215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9.8 (8-11.9)</w:t>
            </w:r>
          </w:p>
        </w:tc>
        <w:tc>
          <w:tcPr>
            <w:tcW w:w="547" w:type="pct"/>
            <w:vAlign w:val="center"/>
          </w:tcPr>
          <w:p w:rsidR="001E7C41" w:rsidRPr="004E3778" w:rsidRDefault="001E7C41" w:rsidP="001E7C41">
            <w:pPr>
              <w:pStyle w:val="TableParagraph"/>
              <w:ind w:right="230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22.1 (19.5-25)</w:t>
            </w:r>
          </w:p>
        </w:tc>
        <w:tc>
          <w:tcPr>
            <w:tcW w:w="592" w:type="pct"/>
            <w:vAlign w:val="center"/>
          </w:tcPr>
          <w:p w:rsidR="001E7C41" w:rsidRPr="004E3778" w:rsidRDefault="001E7C41" w:rsidP="001E7C41">
            <w:pPr>
              <w:pStyle w:val="TableParagraph"/>
              <w:ind w:right="230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14.8 (12.6-17.2)</w:t>
            </w:r>
          </w:p>
        </w:tc>
        <w:tc>
          <w:tcPr>
            <w:tcW w:w="684" w:type="pct"/>
            <w:vAlign w:val="center"/>
          </w:tcPr>
          <w:p w:rsidR="001E7C41" w:rsidRPr="004E3778" w:rsidRDefault="001E7C41" w:rsidP="001E7C41">
            <w:pPr>
              <w:pStyle w:val="TableParagraph"/>
              <w:ind w:right="264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w w:val="95"/>
                <w:sz w:val="14"/>
              </w:rPr>
              <w:t>47.1 (43.6-50.6)</w:t>
            </w:r>
          </w:p>
        </w:tc>
      </w:tr>
    </w:tbl>
    <w:p w:rsidR="00F40CE9" w:rsidRDefault="00F40CE9" w:rsidP="00F40CE9">
      <w:pPr>
        <w:bidi/>
        <w:spacing w:after="0" w:line="240" w:lineRule="auto"/>
        <w:rPr>
          <w:rFonts w:cs="B Nazanin" w:hint="cs"/>
          <w:b/>
          <w:bCs/>
          <w:sz w:val="24"/>
          <w:szCs w:val="24"/>
          <w:rtl/>
        </w:rPr>
      </w:pPr>
    </w:p>
    <w:p w:rsidR="00831F63" w:rsidRDefault="00831F63" w:rsidP="00831F63">
      <w:pPr>
        <w:bidi/>
        <w:spacing w:after="0" w:line="240" w:lineRule="auto"/>
        <w:rPr>
          <w:rFonts w:cs="B Nazanin" w:hint="cs"/>
          <w:b/>
          <w:bCs/>
          <w:sz w:val="24"/>
          <w:szCs w:val="24"/>
          <w:rtl/>
        </w:rPr>
      </w:pPr>
    </w:p>
    <w:p w:rsidR="00BC7E41" w:rsidRDefault="00BC7E41" w:rsidP="00BC7E41">
      <w:pPr>
        <w:bidi/>
        <w:spacing w:after="0" w:line="240" w:lineRule="auto"/>
        <w:rPr>
          <w:rFonts w:cs="B Nazanin" w:hint="cs"/>
          <w:b/>
          <w:bCs/>
          <w:sz w:val="24"/>
          <w:szCs w:val="24"/>
          <w:rtl/>
        </w:rPr>
      </w:pPr>
    </w:p>
    <w:p w:rsidR="0046103C" w:rsidRDefault="00BC7E41" w:rsidP="00BC7E41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F40CE9">
        <w:rPr>
          <w:rFonts w:cs="B Nazanin" w:hint="cs"/>
          <w:b/>
          <w:bCs/>
          <w:sz w:val="24"/>
          <w:szCs w:val="24"/>
          <w:rtl/>
        </w:rPr>
        <w:lastRenderedPageBreak/>
        <w:t>جدول</w:t>
      </w:r>
      <w:r w:rsidR="00D63AFB">
        <w:rPr>
          <w:rFonts w:cs="B Nazanin" w:hint="cs"/>
          <w:b/>
          <w:bCs/>
          <w:sz w:val="24"/>
          <w:szCs w:val="24"/>
          <w:rtl/>
        </w:rPr>
        <w:t xml:space="preserve"> (3 از 3)</w:t>
      </w:r>
      <w:r w:rsidRPr="00F40CE9">
        <w:rPr>
          <w:rFonts w:cs="B Nazanin" w:hint="cs"/>
          <w:b/>
          <w:bCs/>
          <w:sz w:val="24"/>
          <w:szCs w:val="24"/>
          <w:rtl/>
        </w:rPr>
        <w:t xml:space="preserve"> آمار مصرف کنندگان محصولات دخانی کشور  در سال 2016 به تفکیک استان</w:t>
      </w:r>
    </w:p>
    <w:tbl>
      <w:tblPr>
        <w:tblStyle w:val="TableGrid"/>
        <w:tblpPr w:leftFromText="180" w:rightFromText="180" w:vertAnchor="page" w:horzAnchor="margin" w:tblpY="1391"/>
        <w:tblW w:w="4936" w:type="pct"/>
        <w:tblLayout w:type="fixed"/>
        <w:tblLook w:val="04A0" w:firstRow="1" w:lastRow="0" w:firstColumn="1" w:lastColumn="0" w:noHBand="0" w:noVBand="1"/>
      </w:tblPr>
      <w:tblGrid>
        <w:gridCol w:w="1528"/>
        <w:gridCol w:w="708"/>
        <w:gridCol w:w="1699"/>
        <w:gridCol w:w="1417"/>
        <w:gridCol w:w="1988"/>
        <w:gridCol w:w="1698"/>
        <w:gridCol w:w="1702"/>
        <w:gridCol w:w="1844"/>
        <w:gridCol w:w="1698"/>
        <w:gridCol w:w="1562"/>
      </w:tblGrid>
      <w:tr w:rsidR="0046103C" w:rsidRPr="00F40CE9" w:rsidTr="001C36E5">
        <w:tc>
          <w:tcPr>
            <w:tcW w:w="482" w:type="pct"/>
            <w:shd w:val="clear" w:color="auto" w:fill="31849B" w:themeFill="accent5" w:themeFillShade="BF"/>
            <w:vAlign w:val="center"/>
          </w:tcPr>
          <w:p w:rsidR="0046103C" w:rsidRPr="00F40CE9" w:rsidRDefault="0046103C" w:rsidP="00BF464E">
            <w:pPr>
              <w:jc w:val="center"/>
              <w:rPr>
                <w:rFonts w:cs="B Nazanin"/>
                <w:b/>
                <w:bCs/>
                <w:color w:val="FFFFFF" w:themeColor="background1"/>
                <w:sz w:val="20"/>
                <w:szCs w:val="20"/>
              </w:rPr>
            </w:pPr>
            <w:r w:rsidRPr="00F40CE9">
              <w:rPr>
                <w:rFonts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استان</w:t>
            </w:r>
          </w:p>
        </w:tc>
        <w:tc>
          <w:tcPr>
            <w:tcW w:w="223" w:type="pct"/>
            <w:shd w:val="clear" w:color="auto" w:fill="31849B" w:themeFill="accent5" w:themeFillShade="BF"/>
            <w:vAlign w:val="center"/>
          </w:tcPr>
          <w:p w:rsidR="0046103C" w:rsidRPr="00E50126" w:rsidRDefault="0046103C" w:rsidP="00BF464E">
            <w:pPr>
              <w:jc w:val="center"/>
              <w:rPr>
                <w:rFonts w:cs="B Nazanin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16"/>
                <w:szCs w:val="16"/>
                <w:rtl/>
              </w:rPr>
              <w:t>جنس</w:t>
            </w:r>
            <w:r w:rsidRPr="00E50126">
              <w:rPr>
                <w:rFonts w:cs="B Nazanin" w:hint="cs"/>
                <w:b/>
                <w:bCs/>
                <w:color w:val="FFFFFF" w:themeColor="background1"/>
                <w:sz w:val="16"/>
                <w:szCs w:val="16"/>
                <w:rtl/>
              </w:rPr>
              <w:t>ت</w:t>
            </w:r>
          </w:p>
        </w:tc>
        <w:tc>
          <w:tcPr>
            <w:tcW w:w="536" w:type="pct"/>
            <w:shd w:val="clear" w:color="auto" w:fill="31849B" w:themeFill="accent5" w:themeFillShade="BF"/>
            <w:vAlign w:val="center"/>
          </w:tcPr>
          <w:p w:rsidR="0046103C" w:rsidRPr="00F40CE9" w:rsidRDefault="0046103C" w:rsidP="00BF464E">
            <w:pPr>
              <w:jc w:val="center"/>
              <w:rPr>
                <w:rFonts w:cs="B Nazanin"/>
                <w:b/>
                <w:bCs/>
                <w:color w:val="FFFFFF" w:themeColor="background1"/>
                <w:sz w:val="20"/>
                <w:szCs w:val="20"/>
              </w:rPr>
            </w:pPr>
            <w:r w:rsidRPr="00F40CE9">
              <w:rPr>
                <w:rFonts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غیر سیگاری (%)</w:t>
            </w:r>
          </w:p>
        </w:tc>
        <w:tc>
          <w:tcPr>
            <w:tcW w:w="447" w:type="pct"/>
            <w:shd w:val="clear" w:color="auto" w:fill="31849B" w:themeFill="accent5" w:themeFillShade="BF"/>
            <w:vAlign w:val="center"/>
          </w:tcPr>
          <w:p w:rsidR="0046103C" w:rsidRPr="00F40CE9" w:rsidRDefault="0046103C" w:rsidP="001C36E5">
            <w:pPr>
              <w:ind w:left="-107"/>
              <w:jc w:val="center"/>
              <w:rPr>
                <w:rFonts w:cs="B Nazanin"/>
                <w:b/>
                <w:bCs/>
                <w:color w:val="FFFFFF" w:themeColor="background1"/>
                <w:sz w:val="20"/>
                <w:szCs w:val="20"/>
              </w:rPr>
            </w:pPr>
            <w:r w:rsidRPr="00F40CE9">
              <w:rPr>
                <w:rFonts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مصرف قلیان (%)</w:t>
            </w:r>
          </w:p>
        </w:tc>
        <w:tc>
          <w:tcPr>
            <w:tcW w:w="627" w:type="pct"/>
            <w:shd w:val="clear" w:color="auto" w:fill="31849B" w:themeFill="accent5" w:themeFillShade="BF"/>
            <w:vAlign w:val="center"/>
          </w:tcPr>
          <w:p w:rsidR="0046103C" w:rsidRPr="00F40CE9" w:rsidRDefault="0046103C" w:rsidP="001C36E5">
            <w:pPr>
              <w:ind w:left="-107"/>
              <w:jc w:val="center"/>
              <w:rPr>
                <w:rFonts w:cs="B Nazanin"/>
                <w:b/>
                <w:bCs/>
                <w:color w:val="FFFFFF" w:themeColor="background1"/>
                <w:sz w:val="20"/>
                <w:szCs w:val="20"/>
              </w:rPr>
            </w:pPr>
            <w:r w:rsidRPr="00F40CE9">
              <w:rPr>
                <w:rFonts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سیگاری سابق (%)</w:t>
            </w:r>
          </w:p>
        </w:tc>
        <w:tc>
          <w:tcPr>
            <w:tcW w:w="536" w:type="pct"/>
            <w:shd w:val="clear" w:color="auto" w:fill="31849B" w:themeFill="accent5" w:themeFillShade="BF"/>
            <w:vAlign w:val="center"/>
          </w:tcPr>
          <w:p w:rsidR="0046103C" w:rsidRPr="00F40CE9" w:rsidRDefault="0046103C" w:rsidP="00BF464E">
            <w:pPr>
              <w:ind w:left="-109" w:right="-113"/>
              <w:jc w:val="center"/>
              <w:rPr>
                <w:rFonts w:cs="B Nazanin"/>
                <w:b/>
                <w:bCs/>
                <w:color w:val="FFFFFF" w:themeColor="background1"/>
                <w:sz w:val="20"/>
                <w:szCs w:val="20"/>
              </w:rPr>
            </w:pPr>
            <w:r w:rsidRPr="00F40CE9">
              <w:rPr>
                <w:rFonts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مصرف کننده سابق دخانیات (%)</w:t>
            </w:r>
          </w:p>
        </w:tc>
        <w:tc>
          <w:tcPr>
            <w:tcW w:w="537" w:type="pct"/>
            <w:shd w:val="clear" w:color="auto" w:fill="31849B" w:themeFill="accent5" w:themeFillShade="BF"/>
            <w:vAlign w:val="center"/>
          </w:tcPr>
          <w:p w:rsidR="0046103C" w:rsidRPr="00F40CE9" w:rsidRDefault="0046103C" w:rsidP="00BF464E">
            <w:pPr>
              <w:tabs>
                <w:tab w:val="left" w:pos="1734"/>
              </w:tabs>
              <w:ind w:left="-109" w:right="-144"/>
              <w:jc w:val="center"/>
              <w:rPr>
                <w:rFonts w:cs="B Nazanin"/>
                <w:b/>
                <w:bCs/>
                <w:color w:val="FFFFFF" w:themeColor="background1"/>
                <w:sz w:val="20"/>
                <w:szCs w:val="20"/>
              </w:rPr>
            </w:pPr>
            <w:r w:rsidRPr="00F40CE9">
              <w:rPr>
                <w:rFonts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سیگاری فعلی (%)</w:t>
            </w:r>
          </w:p>
        </w:tc>
        <w:tc>
          <w:tcPr>
            <w:tcW w:w="582" w:type="pct"/>
            <w:shd w:val="clear" w:color="auto" w:fill="31849B" w:themeFill="accent5" w:themeFillShade="BF"/>
            <w:vAlign w:val="center"/>
          </w:tcPr>
          <w:p w:rsidR="0046103C" w:rsidRPr="00F40CE9" w:rsidRDefault="0046103C" w:rsidP="00BF464E">
            <w:pPr>
              <w:ind w:left="-109" w:right="-36"/>
              <w:jc w:val="center"/>
              <w:rPr>
                <w:rFonts w:cs="B Nazanin"/>
                <w:b/>
                <w:bCs/>
                <w:color w:val="FFFFFF" w:themeColor="background1"/>
                <w:sz w:val="20"/>
                <w:szCs w:val="20"/>
              </w:rPr>
            </w:pPr>
            <w:r w:rsidRPr="00F40CE9">
              <w:rPr>
                <w:rFonts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مصرف کننده دائمی دخانیات (%)</w:t>
            </w:r>
          </w:p>
        </w:tc>
        <w:tc>
          <w:tcPr>
            <w:tcW w:w="536" w:type="pct"/>
            <w:shd w:val="clear" w:color="auto" w:fill="31849B" w:themeFill="accent5" w:themeFillShade="BF"/>
            <w:vAlign w:val="center"/>
          </w:tcPr>
          <w:p w:rsidR="0046103C" w:rsidRPr="00F40CE9" w:rsidRDefault="0046103C" w:rsidP="00BF464E">
            <w:pPr>
              <w:ind w:left="-107" w:right="-70"/>
              <w:jc w:val="center"/>
              <w:rPr>
                <w:rFonts w:cs="B Nazanin"/>
                <w:b/>
                <w:bCs/>
                <w:color w:val="FFFFFF" w:themeColor="background1"/>
                <w:sz w:val="20"/>
                <w:szCs w:val="20"/>
              </w:rPr>
            </w:pPr>
            <w:r w:rsidRPr="00F40CE9">
              <w:rPr>
                <w:rFonts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سیگاری (%)</w:t>
            </w:r>
          </w:p>
        </w:tc>
        <w:tc>
          <w:tcPr>
            <w:tcW w:w="493" w:type="pct"/>
            <w:shd w:val="clear" w:color="auto" w:fill="31849B" w:themeFill="accent5" w:themeFillShade="BF"/>
            <w:vAlign w:val="center"/>
          </w:tcPr>
          <w:p w:rsidR="0046103C" w:rsidRPr="00F40CE9" w:rsidRDefault="0046103C" w:rsidP="00BF464E">
            <w:pPr>
              <w:ind w:left="-108" w:right="-107"/>
              <w:jc w:val="center"/>
              <w:rPr>
                <w:rFonts w:cs="B Nazanin"/>
                <w:b/>
                <w:bCs/>
                <w:color w:val="FFFFFF" w:themeColor="background1"/>
                <w:sz w:val="20"/>
                <w:szCs w:val="20"/>
              </w:rPr>
            </w:pPr>
            <w:r w:rsidRPr="00F40CE9">
              <w:rPr>
                <w:rFonts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در معرض دود تحمیلی (%)</w:t>
            </w:r>
          </w:p>
        </w:tc>
      </w:tr>
      <w:tr w:rsidR="001E7C41" w:rsidTr="001C36E5">
        <w:tc>
          <w:tcPr>
            <w:tcW w:w="482" w:type="pct"/>
            <w:vMerge w:val="restart"/>
            <w:shd w:val="clear" w:color="auto" w:fill="B6DDE8" w:themeFill="accent5" w:themeFillTint="66"/>
            <w:vAlign w:val="center"/>
          </w:tcPr>
          <w:p w:rsidR="001E7C41" w:rsidRDefault="001E7C41" w:rsidP="0046103C">
            <w:r>
              <w:rPr>
                <w:rFonts w:hint="cs"/>
                <w:rtl/>
              </w:rPr>
              <w:t>سمنان</w:t>
            </w:r>
          </w:p>
        </w:tc>
        <w:tc>
          <w:tcPr>
            <w:tcW w:w="223" w:type="pct"/>
            <w:shd w:val="clear" w:color="auto" w:fill="B6DDE8" w:themeFill="accent5" w:themeFillTint="66"/>
            <w:vAlign w:val="center"/>
          </w:tcPr>
          <w:p w:rsidR="001E7C41" w:rsidRDefault="001E7C41" w:rsidP="0046103C">
            <w:pPr>
              <w:jc w:val="center"/>
            </w:pPr>
            <w:r>
              <w:rPr>
                <w:rFonts w:hint="cs"/>
                <w:rtl/>
              </w:rPr>
              <w:t>مرد</w:t>
            </w:r>
          </w:p>
        </w:tc>
        <w:tc>
          <w:tcPr>
            <w:tcW w:w="536" w:type="pct"/>
            <w:shd w:val="clear" w:color="auto" w:fill="B6DDE8" w:themeFill="accent5" w:themeFillTint="66"/>
          </w:tcPr>
          <w:p w:rsidR="001E7C41" w:rsidRDefault="001E7C41" w:rsidP="00BF464E">
            <w:pPr>
              <w:pStyle w:val="TableParagraph"/>
              <w:ind w:left="277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96.1 (93-97.8)</w:t>
            </w:r>
          </w:p>
        </w:tc>
        <w:tc>
          <w:tcPr>
            <w:tcW w:w="447" w:type="pct"/>
            <w:shd w:val="clear" w:color="auto" w:fill="B6DDE8" w:themeFill="accent5" w:themeFillTint="66"/>
          </w:tcPr>
          <w:p w:rsidR="001E7C41" w:rsidRDefault="001E7C41" w:rsidP="001C36E5">
            <w:pPr>
              <w:pStyle w:val="TableParagraph"/>
              <w:ind w:left="-107"/>
              <w:rPr>
                <w:sz w:val="14"/>
              </w:rPr>
            </w:pPr>
            <w:r>
              <w:rPr>
                <w:color w:val="231F20"/>
                <w:w w:val="106"/>
                <w:sz w:val="14"/>
              </w:rPr>
              <w:t>0</w:t>
            </w:r>
          </w:p>
        </w:tc>
        <w:tc>
          <w:tcPr>
            <w:tcW w:w="627" w:type="pct"/>
            <w:shd w:val="clear" w:color="auto" w:fill="B6DDE8" w:themeFill="accent5" w:themeFillTint="66"/>
          </w:tcPr>
          <w:p w:rsidR="001E7C41" w:rsidRDefault="001E7C41" w:rsidP="001C36E5">
            <w:pPr>
              <w:pStyle w:val="TableParagraph"/>
              <w:ind w:left="-107"/>
              <w:rPr>
                <w:sz w:val="14"/>
              </w:rPr>
            </w:pPr>
            <w:r>
              <w:rPr>
                <w:color w:val="231F20"/>
                <w:sz w:val="14"/>
              </w:rPr>
              <w:t>0.5 (0.1-3.5)</w:t>
            </w:r>
          </w:p>
        </w:tc>
        <w:tc>
          <w:tcPr>
            <w:tcW w:w="536" w:type="pct"/>
            <w:shd w:val="clear" w:color="auto" w:fill="B6DDE8" w:themeFill="accent5" w:themeFillTint="66"/>
          </w:tcPr>
          <w:p w:rsidR="001E7C41" w:rsidRDefault="001E7C41" w:rsidP="00BF464E">
            <w:pPr>
              <w:pStyle w:val="TableParagraph"/>
              <w:ind w:left="176" w:right="213"/>
              <w:rPr>
                <w:sz w:val="14"/>
              </w:rPr>
            </w:pPr>
            <w:r>
              <w:rPr>
                <w:color w:val="231F20"/>
                <w:sz w:val="14"/>
              </w:rPr>
              <w:t>3.9 (2.2-7)</w:t>
            </w:r>
          </w:p>
        </w:tc>
        <w:tc>
          <w:tcPr>
            <w:tcW w:w="537" w:type="pct"/>
            <w:shd w:val="clear" w:color="auto" w:fill="B6DDE8" w:themeFill="accent5" w:themeFillTint="66"/>
          </w:tcPr>
          <w:p w:rsidR="001E7C41" w:rsidRDefault="001E7C41" w:rsidP="00BF464E">
            <w:pPr>
              <w:pStyle w:val="TableParagraph"/>
              <w:ind w:left="218" w:right="215"/>
              <w:rPr>
                <w:sz w:val="14"/>
              </w:rPr>
            </w:pPr>
            <w:r>
              <w:rPr>
                <w:color w:val="231F20"/>
                <w:sz w:val="14"/>
              </w:rPr>
              <w:t>0.5 (0.1-3.5)</w:t>
            </w:r>
          </w:p>
        </w:tc>
        <w:tc>
          <w:tcPr>
            <w:tcW w:w="582" w:type="pct"/>
            <w:shd w:val="clear" w:color="auto" w:fill="B6DDE8" w:themeFill="accent5" w:themeFillTint="66"/>
          </w:tcPr>
          <w:p w:rsidR="001E7C41" w:rsidRDefault="001E7C41" w:rsidP="00BF464E">
            <w:pPr>
              <w:pStyle w:val="TableParagraph"/>
              <w:ind w:left="172" w:right="202"/>
              <w:rPr>
                <w:sz w:val="14"/>
              </w:rPr>
            </w:pPr>
            <w:r>
              <w:rPr>
                <w:color w:val="231F20"/>
                <w:sz w:val="14"/>
              </w:rPr>
              <w:t>3.9 (2.2-7)</w:t>
            </w:r>
          </w:p>
        </w:tc>
        <w:tc>
          <w:tcPr>
            <w:tcW w:w="536" w:type="pct"/>
            <w:shd w:val="clear" w:color="auto" w:fill="B6DDE8" w:themeFill="accent5" w:themeFillTint="66"/>
          </w:tcPr>
          <w:p w:rsidR="001E7C41" w:rsidRDefault="001E7C41" w:rsidP="00BF464E">
            <w:pPr>
              <w:pStyle w:val="TableParagraph"/>
              <w:ind w:right="362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0.5 (0.1-3.5)</w:t>
            </w:r>
          </w:p>
        </w:tc>
        <w:tc>
          <w:tcPr>
            <w:tcW w:w="493" w:type="pct"/>
            <w:shd w:val="clear" w:color="auto" w:fill="B6DDE8" w:themeFill="accent5" w:themeFillTint="66"/>
          </w:tcPr>
          <w:p w:rsidR="001E7C41" w:rsidRDefault="001E7C41" w:rsidP="00BF464E">
            <w:pPr>
              <w:pStyle w:val="TableParagraph"/>
              <w:ind w:left="185" w:right="161"/>
              <w:rPr>
                <w:sz w:val="14"/>
              </w:rPr>
            </w:pPr>
            <w:r>
              <w:rPr>
                <w:color w:val="231F20"/>
                <w:sz w:val="14"/>
              </w:rPr>
              <w:t>17.8 (13.6-23)</w:t>
            </w:r>
          </w:p>
        </w:tc>
      </w:tr>
      <w:tr w:rsidR="001E7C41" w:rsidTr="001C36E5">
        <w:tc>
          <w:tcPr>
            <w:tcW w:w="482" w:type="pct"/>
            <w:vMerge/>
            <w:shd w:val="clear" w:color="auto" w:fill="B6DDE8" w:themeFill="accent5" w:themeFillTint="66"/>
            <w:vAlign w:val="center"/>
          </w:tcPr>
          <w:p w:rsidR="001E7C41" w:rsidRDefault="001E7C41" w:rsidP="0046103C"/>
        </w:tc>
        <w:tc>
          <w:tcPr>
            <w:tcW w:w="223" w:type="pct"/>
            <w:shd w:val="clear" w:color="auto" w:fill="B6DDE8" w:themeFill="accent5" w:themeFillTint="66"/>
            <w:vAlign w:val="center"/>
          </w:tcPr>
          <w:p w:rsidR="001E7C41" w:rsidRDefault="001E7C41" w:rsidP="0046103C">
            <w:pPr>
              <w:jc w:val="center"/>
            </w:pPr>
            <w:r>
              <w:rPr>
                <w:rFonts w:hint="cs"/>
                <w:rtl/>
              </w:rPr>
              <w:t>زن</w:t>
            </w:r>
          </w:p>
        </w:tc>
        <w:tc>
          <w:tcPr>
            <w:tcW w:w="536" w:type="pct"/>
            <w:shd w:val="clear" w:color="auto" w:fill="B6DDE8" w:themeFill="accent5" w:themeFillTint="66"/>
          </w:tcPr>
          <w:p w:rsidR="001E7C41" w:rsidRDefault="001E7C41" w:rsidP="00BF464E">
            <w:pPr>
              <w:pStyle w:val="TableParagraph"/>
              <w:ind w:left="219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69.2 (62.2-75.5)</w:t>
            </w:r>
          </w:p>
        </w:tc>
        <w:tc>
          <w:tcPr>
            <w:tcW w:w="447" w:type="pct"/>
            <w:shd w:val="clear" w:color="auto" w:fill="B6DDE8" w:themeFill="accent5" w:themeFillTint="66"/>
          </w:tcPr>
          <w:p w:rsidR="001E7C41" w:rsidRDefault="001E7C41" w:rsidP="001C36E5">
            <w:pPr>
              <w:pStyle w:val="TableParagraph"/>
              <w:ind w:left="-107"/>
              <w:rPr>
                <w:sz w:val="14"/>
              </w:rPr>
            </w:pPr>
            <w:r>
              <w:rPr>
                <w:color w:val="231F20"/>
                <w:sz w:val="14"/>
              </w:rPr>
              <w:t>0.7 (0.1-4.7)</w:t>
            </w:r>
          </w:p>
        </w:tc>
        <w:tc>
          <w:tcPr>
            <w:tcW w:w="627" w:type="pct"/>
            <w:shd w:val="clear" w:color="auto" w:fill="B6DDE8" w:themeFill="accent5" w:themeFillTint="66"/>
          </w:tcPr>
          <w:p w:rsidR="001E7C41" w:rsidRDefault="001E7C41" w:rsidP="001C36E5">
            <w:pPr>
              <w:pStyle w:val="TableParagraph"/>
              <w:ind w:left="-107"/>
              <w:rPr>
                <w:sz w:val="14"/>
              </w:rPr>
            </w:pPr>
            <w:r>
              <w:rPr>
                <w:color w:val="231F20"/>
                <w:sz w:val="14"/>
              </w:rPr>
              <w:t>21.2 (16.1-27.4)</w:t>
            </w:r>
          </w:p>
        </w:tc>
        <w:tc>
          <w:tcPr>
            <w:tcW w:w="536" w:type="pct"/>
            <w:shd w:val="clear" w:color="auto" w:fill="B6DDE8" w:themeFill="accent5" w:themeFillTint="66"/>
          </w:tcPr>
          <w:p w:rsidR="001E7C41" w:rsidRDefault="001E7C41" w:rsidP="00BF464E">
            <w:pPr>
              <w:pStyle w:val="TableParagraph"/>
              <w:ind w:left="176" w:right="213"/>
              <w:rPr>
                <w:sz w:val="14"/>
              </w:rPr>
            </w:pPr>
            <w:r>
              <w:rPr>
                <w:color w:val="231F20"/>
                <w:sz w:val="14"/>
              </w:rPr>
              <w:t>29.4 (23.3-36.3)</w:t>
            </w:r>
          </w:p>
        </w:tc>
        <w:tc>
          <w:tcPr>
            <w:tcW w:w="537" w:type="pct"/>
            <w:shd w:val="clear" w:color="auto" w:fill="B6DDE8" w:themeFill="accent5" w:themeFillTint="66"/>
          </w:tcPr>
          <w:p w:rsidR="001E7C41" w:rsidRDefault="001E7C41" w:rsidP="00BF464E">
            <w:pPr>
              <w:pStyle w:val="TableParagraph"/>
              <w:ind w:left="218" w:right="215"/>
              <w:rPr>
                <w:sz w:val="14"/>
              </w:rPr>
            </w:pPr>
            <w:r>
              <w:rPr>
                <w:color w:val="231F20"/>
                <w:sz w:val="14"/>
              </w:rPr>
              <w:t>19.1 (14.2-25.2)</w:t>
            </w:r>
          </w:p>
        </w:tc>
        <w:tc>
          <w:tcPr>
            <w:tcW w:w="582" w:type="pct"/>
            <w:shd w:val="clear" w:color="auto" w:fill="B6DDE8" w:themeFill="accent5" w:themeFillTint="66"/>
          </w:tcPr>
          <w:p w:rsidR="001E7C41" w:rsidRDefault="001E7C41" w:rsidP="00BF464E">
            <w:pPr>
              <w:pStyle w:val="TableParagraph"/>
              <w:ind w:left="172" w:right="202"/>
              <w:rPr>
                <w:sz w:val="14"/>
              </w:rPr>
            </w:pPr>
            <w:r>
              <w:rPr>
                <w:color w:val="231F20"/>
                <w:sz w:val="14"/>
              </w:rPr>
              <w:t>30.8 (24.5-37.8)</w:t>
            </w:r>
          </w:p>
        </w:tc>
        <w:tc>
          <w:tcPr>
            <w:tcW w:w="536" w:type="pct"/>
            <w:shd w:val="clear" w:color="auto" w:fill="B6DDE8" w:themeFill="accent5" w:themeFillTint="66"/>
          </w:tcPr>
          <w:p w:rsidR="001E7C41" w:rsidRDefault="001E7C41" w:rsidP="00BF464E">
            <w:pPr>
              <w:pStyle w:val="TableParagraph"/>
              <w:ind w:right="30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23 (17.7-29.4)</w:t>
            </w:r>
          </w:p>
        </w:tc>
        <w:tc>
          <w:tcPr>
            <w:tcW w:w="493" w:type="pct"/>
            <w:shd w:val="clear" w:color="auto" w:fill="B6DDE8" w:themeFill="accent5" w:themeFillTint="66"/>
          </w:tcPr>
          <w:p w:rsidR="001E7C41" w:rsidRDefault="001E7C41" w:rsidP="00BF464E">
            <w:pPr>
              <w:pStyle w:val="TableParagraph"/>
              <w:ind w:left="185" w:right="161"/>
              <w:rPr>
                <w:sz w:val="14"/>
              </w:rPr>
            </w:pPr>
            <w:r>
              <w:rPr>
                <w:color w:val="231F20"/>
                <w:sz w:val="14"/>
              </w:rPr>
              <w:t>25.8 (19.8-32.7)</w:t>
            </w:r>
          </w:p>
        </w:tc>
      </w:tr>
      <w:tr w:rsidR="001E7C41" w:rsidTr="001C36E5">
        <w:tc>
          <w:tcPr>
            <w:tcW w:w="482" w:type="pct"/>
            <w:vMerge/>
            <w:shd w:val="clear" w:color="auto" w:fill="B6DDE8" w:themeFill="accent5" w:themeFillTint="66"/>
            <w:vAlign w:val="center"/>
          </w:tcPr>
          <w:p w:rsidR="001E7C41" w:rsidRDefault="001E7C41" w:rsidP="0046103C"/>
        </w:tc>
        <w:tc>
          <w:tcPr>
            <w:tcW w:w="223" w:type="pct"/>
            <w:shd w:val="clear" w:color="auto" w:fill="B6DDE8" w:themeFill="accent5" w:themeFillTint="66"/>
            <w:vAlign w:val="center"/>
          </w:tcPr>
          <w:p w:rsidR="001E7C41" w:rsidRDefault="001E7C41" w:rsidP="0046103C">
            <w:pPr>
              <w:jc w:val="center"/>
            </w:pPr>
            <w:r>
              <w:rPr>
                <w:rFonts w:hint="cs"/>
                <w:rtl/>
              </w:rPr>
              <w:t>جمع</w:t>
            </w:r>
          </w:p>
        </w:tc>
        <w:tc>
          <w:tcPr>
            <w:tcW w:w="536" w:type="pct"/>
            <w:shd w:val="clear" w:color="auto" w:fill="B6DDE8" w:themeFill="accent5" w:themeFillTint="66"/>
          </w:tcPr>
          <w:p w:rsidR="001E7C41" w:rsidRDefault="001E7C41" w:rsidP="00BF464E">
            <w:pPr>
              <w:pStyle w:val="TableParagraph"/>
              <w:ind w:left="219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82.7 (78.8-85.9)</w:t>
            </w:r>
          </w:p>
        </w:tc>
        <w:tc>
          <w:tcPr>
            <w:tcW w:w="447" w:type="pct"/>
            <w:shd w:val="clear" w:color="auto" w:fill="B6DDE8" w:themeFill="accent5" w:themeFillTint="66"/>
          </w:tcPr>
          <w:p w:rsidR="001E7C41" w:rsidRDefault="001E7C41" w:rsidP="001C36E5">
            <w:pPr>
              <w:pStyle w:val="TableParagraph"/>
              <w:ind w:left="-107"/>
              <w:rPr>
                <w:sz w:val="14"/>
              </w:rPr>
            </w:pPr>
            <w:r>
              <w:rPr>
                <w:color w:val="231F20"/>
                <w:sz w:val="14"/>
              </w:rPr>
              <w:t>0.3 (0-2.4)</w:t>
            </w:r>
          </w:p>
        </w:tc>
        <w:tc>
          <w:tcPr>
            <w:tcW w:w="627" w:type="pct"/>
            <w:shd w:val="clear" w:color="auto" w:fill="B6DDE8" w:themeFill="accent5" w:themeFillTint="66"/>
          </w:tcPr>
          <w:p w:rsidR="001E7C41" w:rsidRDefault="001E7C41" w:rsidP="001C36E5">
            <w:pPr>
              <w:pStyle w:val="TableParagraph"/>
              <w:ind w:left="-107"/>
              <w:rPr>
                <w:sz w:val="14"/>
              </w:rPr>
            </w:pPr>
            <w:r>
              <w:rPr>
                <w:color w:val="231F20"/>
                <w:sz w:val="14"/>
              </w:rPr>
              <w:t>10.9 (8.3-14.1)</w:t>
            </w:r>
          </w:p>
        </w:tc>
        <w:tc>
          <w:tcPr>
            <w:tcW w:w="536" w:type="pct"/>
            <w:shd w:val="clear" w:color="auto" w:fill="B6DDE8" w:themeFill="accent5" w:themeFillTint="66"/>
          </w:tcPr>
          <w:p w:rsidR="001E7C41" w:rsidRDefault="001E7C41" w:rsidP="00BF464E">
            <w:pPr>
              <w:pStyle w:val="TableParagraph"/>
              <w:ind w:left="176" w:right="213"/>
              <w:rPr>
                <w:sz w:val="14"/>
              </w:rPr>
            </w:pPr>
            <w:r>
              <w:rPr>
                <w:color w:val="231F20"/>
                <w:sz w:val="14"/>
              </w:rPr>
              <w:t>16.7 (13.5-20.4)</w:t>
            </w:r>
          </w:p>
        </w:tc>
        <w:tc>
          <w:tcPr>
            <w:tcW w:w="537" w:type="pct"/>
            <w:shd w:val="clear" w:color="auto" w:fill="B6DDE8" w:themeFill="accent5" w:themeFillTint="66"/>
          </w:tcPr>
          <w:p w:rsidR="001E7C41" w:rsidRDefault="001E7C41" w:rsidP="00BF464E">
            <w:pPr>
              <w:pStyle w:val="TableParagraph"/>
              <w:ind w:left="218" w:right="215"/>
              <w:rPr>
                <w:sz w:val="14"/>
              </w:rPr>
            </w:pPr>
            <w:r>
              <w:rPr>
                <w:color w:val="231F20"/>
                <w:sz w:val="14"/>
              </w:rPr>
              <w:t>9.8 (7.4-13)</w:t>
            </w:r>
          </w:p>
        </w:tc>
        <w:tc>
          <w:tcPr>
            <w:tcW w:w="582" w:type="pct"/>
            <w:shd w:val="clear" w:color="auto" w:fill="B6DDE8" w:themeFill="accent5" w:themeFillTint="66"/>
          </w:tcPr>
          <w:p w:rsidR="001E7C41" w:rsidRDefault="001E7C41" w:rsidP="00BF464E">
            <w:pPr>
              <w:pStyle w:val="TableParagraph"/>
              <w:ind w:left="172" w:right="202"/>
              <w:rPr>
                <w:sz w:val="14"/>
              </w:rPr>
            </w:pPr>
            <w:r>
              <w:rPr>
                <w:color w:val="231F20"/>
                <w:sz w:val="14"/>
              </w:rPr>
              <w:t>17.3 (14.1-21.2)</w:t>
            </w:r>
          </w:p>
        </w:tc>
        <w:tc>
          <w:tcPr>
            <w:tcW w:w="536" w:type="pct"/>
            <w:shd w:val="clear" w:color="auto" w:fill="B6DDE8" w:themeFill="accent5" w:themeFillTint="66"/>
          </w:tcPr>
          <w:p w:rsidR="001E7C41" w:rsidRDefault="001E7C41" w:rsidP="00BF464E">
            <w:pPr>
              <w:pStyle w:val="TableParagraph"/>
              <w:ind w:right="284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11.8 (9.1-15.1)</w:t>
            </w:r>
          </w:p>
        </w:tc>
        <w:tc>
          <w:tcPr>
            <w:tcW w:w="493" w:type="pct"/>
            <w:shd w:val="clear" w:color="auto" w:fill="B6DDE8" w:themeFill="accent5" w:themeFillTint="66"/>
          </w:tcPr>
          <w:p w:rsidR="001E7C41" w:rsidRDefault="001E7C41" w:rsidP="00BF464E">
            <w:pPr>
              <w:pStyle w:val="TableParagraph"/>
              <w:ind w:left="185" w:right="161"/>
              <w:rPr>
                <w:sz w:val="14"/>
              </w:rPr>
            </w:pPr>
            <w:r>
              <w:rPr>
                <w:color w:val="231F20"/>
                <w:sz w:val="14"/>
              </w:rPr>
              <w:t>21.8 (18.1-26)</w:t>
            </w:r>
          </w:p>
        </w:tc>
      </w:tr>
      <w:tr w:rsidR="001E7C41" w:rsidTr="001C36E5">
        <w:tc>
          <w:tcPr>
            <w:tcW w:w="482" w:type="pct"/>
            <w:vMerge w:val="restart"/>
            <w:vAlign w:val="center"/>
          </w:tcPr>
          <w:p w:rsidR="001E7C41" w:rsidRDefault="001E7C41" w:rsidP="0046103C">
            <w:r>
              <w:rPr>
                <w:rFonts w:hint="cs"/>
                <w:rtl/>
              </w:rPr>
              <w:t>یزد</w:t>
            </w:r>
          </w:p>
        </w:tc>
        <w:tc>
          <w:tcPr>
            <w:tcW w:w="223" w:type="pct"/>
            <w:vAlign w:val="center"/>
          </w:tcPr>
          <w:p w:rsidR="001E7C41" w:rsidRDefault="001E7C41" w:rsidP="0046103C">
            <w:pPr>
              <w:jc w:val="center"/>
            </w:pPr>
            <w:r>
              <w:rPr>
                <w:rFonts w:hint="cs"/>
                <w:rtl/>
              </w:rPr>
              <w:t>مرد</w:t>
            </w:r>
          </w:p>
        </w:tc>
        <w:tc>
          <w:tcPr>
            <w:tcW w:w="536" w:type="pct"/>
            <w:vAlign w:val="center"/>
          </w:tcPr>
          <w:p w:rsidR="001E7C41" w:rsidRPr="004E3778" w:rsidRDefault="001E7C41" w:rsidP="00BF464E">
            <w:pPr>
              <w:pStyle w:val="TableParagraph"/>
              <w:spacing w:before="46"/>
              <w:ind w:left="114" w:right="231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94.3 (90.6-96.5)</w:t>
            </w:r>
          </w:p>
        </w:tc>
        <w:tc>
          <w:tcPr>
            <w:tcW w:w="447" w:type="pct"/>
            <w:vAlign w:val="center"/>
          </w:tcPr>
          <w:p w:rsidR="001E7C41" w:rsidRPr="004E3778" w:rsidRDefault="001E7C41" w:rsidP="001C36E5">
            <w:pPr>
              <w:pStyle w:val="TableParagraph"/>
              <w:spacing w:before="46"/>
              <w:ind w:left="-107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w w:val="106"/>
                <w:sz w:val="14"/>
              </w:rPr>
              <w:t>0</w:t>
            </w:r>
          </w:p>
        </w:tc>
        <w:tc>
          <w:tcPr>
            <w:tcW w:w="627" w:type="pct"/>
            <w:vAlign w:val="center"/>
          </w:tcPr>
          <w:p w:rsidR="001E7C41" w:rsidRPr="004E3778" w:rsidRDefault="001E7C41" w:rsidP="001C36E5">
            <w:pPr>
              <w:pStyle w:val="TableParagraph"/>
              <w:spacing w:before="46"/>
              <w:ind w:left="-107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1.2 (0.4-3.7)</w:t>
            </w:r>
          </w:p>
        </w:tc>
        <w:tc>
          <w:tcPr>
            <w:tcW w:w="536" w:type="pct"/>
            <w:vAlign w:val="center"/>
          </w:tcPr>
          <w:p w:rsidR="001E7C41" w:rsidRPr="004E3778" w:rsidRDefault="001E7C41" w:rsidP="00BF464E">
            <w:pPr>
              <w:pStyle w:val="TableParagraph"/>
              <w:spacing w:before="46"/>
              <w:ind w:left="110" w:right="110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5.7 (3.5-9.4)</w:t>
            </w:r>
          </w:p>
        </w:tc>
        <w:tc>
          <w:tcPr>
            <w:tcW w:w="537" w:type="pct"/>
            <w:vAlign w:val="center"/>
          </w:tcPr>
          <w:p w:rsidR="001E7C41" w:rsidRPr="004E3778" w:rsidRDefault="001E7C41" w:rsidP="00BF464E">
            <w:pPr>
              <w:pStyle w:val="TableParagraph"/>
              <w:spacing w:before="46"/>
              <w:ind w:left="114" w:right="67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0.8 (0.2-3.6)</w:t>
            </w:r>
          </w:p>
        </w:tc>
        <w:tc>
          <w:tcPr>
            <w:tcW w:w="582" w:type="pct"/>
            <w:vAlign w:val="center"/>
          </w:tcPr>
          <w:p w:rsidR="001E7C41" w:rsidRPr="004E3778" w:rsidRDefault="001E7C41" w:rsidP="00BF464E">
            <w:pPr>
              <w:pStyle w:val="TableParagraph"/>
              <w:spacing w:before="46"/>
              <w:ind w:left="98" w:right="34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5.7 (3.5-9.4)</w:t>
            </w:r>
          </w:p>
        </w:tc>
        <w:tc>
          <w:tcPr>
            <w:tcW w:w="536" w:type="pct"/>
            <w:vAlign w:val="center"/>
          </w:tcPr>
          <w:p w:rsidR="001E7C41" w:rsidRPr="004E3778" w:rsidRDefault="001E7C41" w:rsidP="00BF464E">
            <w:pPr>
              <w:pStyle w:val="TableParagraph"/>
              <w:spacing w:before="46"/>
              <w:ind w:left="45" w:right="12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1.2 (0.4-3.7)</w:t>
            </w:r>
          </w:p>
        </w:tc>
        <w:tc>
          <w:tcPr>
            <w:tcW w:w="493" w:type="pct"/>
            <w:vAlign w:val="center"/>
          </w:tcPr>
          <w:p w:rsidR="001E7C41" w:rsidRPr="004E3778" w:rsidRDefault="001E7C41" w:rsidP="00BF464E">
            <w:pPr>
              <w:pStyle w:val="TableParagraph"/>
              <w:spacing w:before="46"/>
              <w:ind w:left="23" w:right="18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27.9 (23.3-33.2)</w:t>
            </w:r>
          </w:p>
        </w:tc>
      </w:tr>
      <w:tr w:rsidR="001E7C41" w:rsidTr="001C36E5">
        <w:tc>
          <w:tcPr>
            <w:tcW w:w="482" w:type="pct"/>
            <w:vMerge/>
            <w:vAlign w:val="center"/>
          </w:tcPr>
          <w:p w:rsidR="001E7C41" w:rsidRDefault="001E7C41" w:rsidP="0046103C"/>
        </w:tc>
        <w:tc>
          <w:tcPr>
            <w:tcW w:w="223" w:type="pct"/>
            <w:vAlign w:val="center"/>
          </w:tcPr>
          <w:p w:rsidR="001E7C41" w:rsidRDefault="001E7C41" w:rsidP="0046103C">
            <w:pPr>
              <w:jc w:val="center"/>
            </w:pPr>
            <w:r>
              <w:rPr>
                <w:rFonts w:hint="cs"/>
                <w:rtl/>
              </w:rPr>
              <w:t>زن</w:t>
            </w:r>
          </w:p>
        </w:tc>
        <w:tc>
          <w:tcPr>
            <w:tcW w:w="536" w:type="pct"/>
            <w:vAlign w:val="center"/>
          </w:tcPr>
          <w:p w:rsidR="001E7C41" w:rsidRPr="004E3778" w:rsidRDefault="001E7C41" w:rsidP="00BF464E">
            <w:pPr>
              <w:pStyle w:val="TableParagraph"/>
              <w:ind w:left="114" w:right="231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60.2 (54.6-65.6)</w:t>
            </w:r>
          </w:p>
        </w:tc>
        <w:tc>
          <w:tcPr>
            <w:tcW w:w="447" w:type="pct"/>
            <w:vAlign w:val="center"/>
          </w:tcPr>
          <w:p w:rsidR="001E7C41" w:rsidRPr="004E3778" w:rsidRDefault="001E7C41" w:rsidP="001C36E5">
            <w:pPr>
              <w:pStyle w:val="TableParagraph"/>
              <w:ind w:left="-107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 (0.3-3.4)</w:t>
            </w:r>
          </w:p>
        </w:tc>
        <w:tc>
          <w:tcPr>
            <w:tcW w:w="627" w:type="pct"/>
            <w:vAlign w:val="center"/>
          </w:tcPr>
          <w:p w:rsidR="001E7C41" w:rsidRPr="004E3778" w:rsidRDefault="001E7C41" w:rsidP="001C36E5">
            <w:pPr>
              <w:pStyle w:val="TableParagraph"/>
              <w:ind w:left="-107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23.9 (19.8-28.6)</w:t>
            </w:r>
          </w:p>
        </w:tc>
        <w:tc>
          <w:tcPr>
            <w:tcW w:w="536" w:type="pct"/>
            <w:vAlign w:val="center"/>
          </w:tcPr>
          <w:p w:rsidR="001E7C41" w:rsidRPr="004E3778" w:rsidRDefault="001E7C41" w:rsidP="00BF464E">
            <w:pPr>
              <w:pStyle w:val="TableParagraph"/>
              <w:ind w:left="110" w:right="110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38 (32.7-43.6)</w:t>
            </w:r>
          </w:p>
        </w:tc>
        <w:tc>
          <w:tcPr>
            <w:tcW w:w="537" w:type="pct"/>
            <w:vAlign w:val="center"/>
          </w:tcPr>
          <w:p w:rsidR="001E7C41" w:rsidRPr="004E3778" w:rsidRDefault="001E7C41" w:rsidP="00BF464E">
            <w:pPr>
              <w:pStyle w:val="TableParagraph"/>
              <w:ind w:left="114" w:right="67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15.5 (12.1-19.7)</w:t>
            </w:r>
          </w:p>
        </w:tc>
        <w:tc>
          <w:tcPr>
            <w:tcW w:w="582" w:type="pct"/>
            <w:vAlign w:val="center"/>
          </w:tcPr>
          <w:p w:rsidR="001E7C41" w:rsidRPr="004E3778" w:rsidRDefault="001E7C41" w:rsidP="00BF464E">
            <w:pPr>
              <w:pStyle w:val="TableParagraph"/>
              <w:ind w:left="98" w:right="34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39.8 (34.4-45.4)</w:t>
            </w:r>
          </w:p>
        </w:tc>
        <w:tc>
          <w:tcPr>
            <w:tcW w:w="536" w:type="pct"/>
            <w:vAlign w:val="center"/>
          </w:tcPr>
          <w:p w:rsidR="001E7C41" w:rsidRPr="004E3778" w:rsidRDefault="001E7C41" w:rsidP="00BF464E">
            <w:pPr>
              <w:pStyle w:val="TableParagraph"/>
              <w:ind w:left="45" w:right="12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24.3 (20.1-29)</w:t>
            </w:r>
          </w:p>
        </w:tc>
        <w:tc>
          <w:tcPr>
            <w:tcW w:w="493" w:type="pct"/>
            <w:vAlign w:val="center"/>
          </w:tcPr>
          <w:p w:rsidR="001E7C41" w:rsidRPr="004E3778" w:rsidRDefault="001E7C41" w:rsidP="00BF464E">
            <w:pPr>
              <w:pStyle w:val="TableParagraph"/>
              <w:ind w:left="23" w:right="18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33.6 (28.5-39.1)</w:t>
            </w:r>
          </w:p>
        </w:tc>
      </w:tr>
      <w:tr w:rsidR="001E7C41" w:rsidTr="001C36E5">
        <w:tc>
          <w:tcPr>
            <w:tcW w:w="482" w:type="pct"/>
            <w:vMerge/>
            <w:vAlign w:val="center"/>
          </w:tcPr>
          <w:p w:rsidR="001E7C41" w:rsidRDefault="001E7C41" w:rsidP="0046103C"/>
        </w:tc>
        <w:tc>
          <w:tcPr>
            <w:tcW w:w="223" w:type="pct"/>
            <w:vAlign w:val="center"/>
          </w:tcPr>
          <w:p w:rsidR="001E7C41" w:rsidRDefault="001E7C41" w:rsidP="0046103C">
            <w:pPr>
              <w:jc w:val="center"/>
            </w:pPr>
            <w:r>
              <w:rPr>
                <w:rFonts w:hint="cs"/>
                <w:rtl/>
              </w:rPr>
              <w:t>جمع</w:t>
            </w:r>
          </w:p>
        </w:tc>
        <w:tc>
          <w:tcPr>
            <w:tcW w:w="536" w:type="pct"/>
            <w:vAlign w:val="center"/>
          </w:tcPr>
          <w:p w:rsidR="001E7C41" w:rsidRPr="004E3778" w:rsidRDefault="001E7C41" w:rsidP="00BF464E">
            <w:pPr>
              <w:pStyle w:val="TableParagraph"/>
              <w:ind w:left="114" w:right="231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77.2 (74-80.2)</w:t>
            </w:r>
          </w:p>
        </w:tc>
        <w:tc>
          <w:tcPr>
            <w:tcW w:w="447" w:type="pct"/>
            <w:vAlign w:val="center"/>
          </w:tcPr>
          <w:p w:rsidR="001E7C41" w:rsidRPr="004E3778" w:rsidRDefault="001E7C41" w:rsidP="001C36E5">
            <w:pPr>
              <w:pStyle w:val="TableParagraph"/>
              <w:ind w:left="-107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0.5 (0.1-1.7)</w:t>
            </w:r>
          </w:p>
        </w:tc>
        <w:tc>
          <w:tcPr>
            <w:tcW w:w="627" w:type="pct"/>
            <w:vAlign w:val="center"/>
          </w:tcPr>
          <w:p w:rsidR="001E7C41" w:rsidRPr="004E3778" w:rsidRDefault="001E7C41" w:rsidP="001C36E5">
            <w:pPr>
              <w:pStyle w:val="TableParagraph"/>
              <w:ind w:left="-107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12.6 (10.4-15.1)</w:t>
            </w:r>
          </w:p>
        </w:tc>
        <w:tc>
          <w:tcPr>
            <w:tcW w:w="536" w:type="pct"/>
            <w:vAlign w:val="center"/>
          </w:tcPr>
          <w:p w:rsidR="001E7C41" w:rsidRPr="004E3778" w:rsidRDefault="001E7C41" w:rsidP="00BF464E">
            <w:pPr>
              <w:pStyle w:val="TableParagraph"/>
              <w:ind w:left="110" w:right="110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21.9 (18.9-25.1)</w:t>
            </w:r>
          </w:p>
        </w:tc>
        <w:tc>
          <w:tcPr>
            <w:tcW w:w="537" w:type="pct"/>
            <w:vAlign w:val="center"/>
          </w:tcPr>
          <w:p w:rsidR="001E7C41" w:rsidRPr="004E3778" w:rsidRDefault="001E7C41" w:rsidP="00BF464E">
            <w:pPr>
              <w:pStyle w:val="TableParagraph"/>
              <w:ind w:left="114" w:right="67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8.2 (6.4-10.4)</w:t>
            </w:r>
          </w:p>
        </w:tc>
        <w:tc>
          <w:tcPr>
            <w:tcW w:w="582" w:type="pct"/>
            <w:vAlign w:val="center"/>
          </w:tcPr>
          <w:p w:rsidR="001E7C41" w:rsidRPr="004E3778" w:rsidRDefault="001E7C41" w:rsidP="00BF464E">
            <w:pPr>
              <w:pStyle w:val="TableParagraph"/>
              <w:ind w:left="98" w:right="34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22.8 (19.8-26)</w:t>
            </w:r>
          </w:p>
        </w:tc>
        <w:tc>
          <w:tcPr>
            <w:tcW w:w="536" w:type="pct"/>
            <w:vAlign w:val="center"/>
          </w:tcPr>
          <w:p w:rsidR="001E7C41" w:rsidRPr="004E3778" w:rsidRDefault="001E7C41" w:rsidP="00BF464E">
            <w:pPr>
              <w:pStyle w:val="TableParagraph"/>
              <w:ind w:left="45" w:right="12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12.7 (10.6-15.2)</w:t>
            </w:r>
          </w:p>
        </w:tc>
        <w:tc>
          <w:tcPr>
            <w:tcW w:w="493" w:type="pct"/>
            <w:vAlign w:val="center"/>
          </w:tcPr>
          <w:p w:rsidR="001E7C41" w:rsidRPr="004E3778" w:rsidRDefault="001E7C41" w:rsidP="00BF464E">
            <w:pPr>
              <w:pStyle w:val="TableParagraph"/>
              <w:ind w:left="23" w:right="18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30.8 (27.3-34.5)</w:t>
            </w:r>
          </w:p>
        </w:tc>
      </w:tr>
      <w:tr w:rsidR="001E7C41" w:rsidTr="001C36E5">
        <w:tc>
          <w:tcPr>
            <w:tcW w:w="482" w:type="pct"/>
            <w:vMerge w:val="restart"/>
            <w:shd w:val="clear" w:color="auto" w:fill="B6DDE8" w:themeFill="accent5" w:themeFillTint="66"/>
            <w:vAlign w:val="center"/>
          </w:tcPr>
          <w:p w:rsidR="001E7C41" w:rsidRDefault="001E7C41" w:rsidP="0046103C">
            <w:r>
              <w:rPr>
                <w:rFonts w:hint="cs"/>
                <w:rtl/>
              </w:rPr>
              <w:t>هرمزگان</w:t>
            </w:r>
          </w:p>
        </w:tc>
        <w:tc>
          <w:tcPr>
            <w:tcW w:w="223" w:type="pct"/>
            <w:shd w:val="clear" w:color="auto" w:fill="B6DDE8" w:themeFill="accent5" w:themeFillTint="66"/>
            <w:vAlign w:val="center"/>
          </w:tcPr>
          <w:p w:rsidR="001E7C41" w:rsidRDefault="001E7C41" w:rsidP="0046103C">
            <w:pPr>
              <w:jc w:val="center"/>
            </w:pPr>
            <w:r>
              <w:rPr>
                <w:rFonts w:hint="cs"/>
                <w:rtl/>
              </w:rPr>
              <w:t>مرد</w:t>
            </w:r>
          </w:p>
        </w:tc>
        <w:tc>
          <w:tcPr>
            <w:tcW w:w="536" w:type="pct"/>
            <w:shd w:val="clear" w:color="auto" w:fill="B6DDE8" w:themeFill="accent5" w:themeFillTint="66"/>
          </w:tcPr>
          <w:p w:rsidR="001E7C41" w:rsidRPr="00B12B97" w:rsidRDefault="001E7C41" w:rsidP="00BF464E">
            <w:pPr>
              <w:pStyle w:val="TableParagraph"/>
              <w:ind w:left="219"/>
              <w:jc w:val="left"/>
              <w:rPr>
                <w:rFonts w:cs="B Nazanin"/>
                <w:sz w:val="14"/>
              </w:rPr>
            </w:pPr>
            <w:r w:rsidRPr="00B12B97">
              <w:rPr>
                <w:rFonts w:cs="B Nazanin"/>
                <w:color w:val="231F20"/>
                <w:sz w:val="14"/>
              </w:rPr>
              <w:t>83.6 (79.1-87.2)</w:t>
            </w:r>
          </w:p>
        </w:tc>
        <w:tc>
          <w:tcPr>
            <w:tcW w:w="447" w:type="pct"/>
            <w:shd w:val="clear" w:color="auto" w:fill="B6DDE8" w:themeFill="accent5" w:themeFillTint="66"/>
          </w:tcPr>
          <w:p w:rsidR="001E7C41" w:rsidRPr="00B12B97" w:rsidRDefault="001E7C41" w:rsidP="001C36E5">
            <w:pPr>
              <w:pStyle w:val="TableParagraph"/>
              <w:ind w:left="-107"/>
              <w:rPr>
                <w:rFonts w:cs="B Nazanin"/>
                <w:sz w:val="14"/>
              </w:rPr>
            </w:pPr>
            <w:r w:rsidRPr="00B12B97">
              <w:rPr>
                <w:rFonts w:cs="B Nazanin"/>
                <w:color w:val="231F20"/>
                <w:w w:val="106"/>
                <w:sz w:val="14"/>
              </w:rPr>
              <w:t>0</w:t>
            </w:r>
          </w:p>
        </w:tc>
        <w:tc>
          <w:tcPr>
            <w:tcW w:w="627" w:type="pct"/>
            <w:shd w:val="clear" w:color="auto" w:fill="B6DDE8" w:themeFill="accent5" w:themeFillTint="66"/>
          </w:tcPr>
          <w:p w:rsidR="001E7C41" w:rsidRPr="00B12B97" w:rsidRDefault="001E7C41" w:rsidP="001C36E5">
            <w:pPr>
              <w:pStyle w:val="TableParagraph"/>
              <w:ind w:left="-107"/>
              <w:rPr>
                <w:rFonts w:cs="B Nazanin"/>
                <w:sz w:val="14"/>
              </w:rPr>
            </w:pPr>
            <w:r w:rsidRPr="00B12B97">
              <w:rPr>
                <w:rFonts w:cs="B Nazanin"/>
                <w:color w:val="231F20"/>
                <w:sz w:val="14"/>
              </w:rPr>
              <w:t>0.6 (0.1-2.3)</w:t>
            </w:r>
          </w:p>
        </w:tc>
        <w:tc>
          <w:tcPr>
            <w:tcW w:w="536" w:type="pct"/>
            <w:shd w:val="clear" w:color="auto" w:fill="B6DDE8" w:themeFill="accent5" w:themeFillTint="66"/>
          </w:tcPr>
          <w:p w:rsidR="001E7C41" w:rsidRPr="00B12B97" w:rsidRDefault="001E7C41" w:rsidP="00BF464E">
            <w:pPr>
              <w:pStyle w:val="TableParagraph"/>
              <w:ind w:left="196" w:right="214"/>
              <w:rPr>
                <w:rFonts w:cs="B Nazanin"/>
                <w:sz w:val="14"/>
              </w:rPr>
            </w:pPr>
            <w:r w:rsidRPr="00B12B97">
              <w:rPr>
                <w:rFonts w:cs="B Nazanin"/>
                <w:color w:val="231F20"/>
                <w:sz w:val="14"/>
              </w:rPr>
              <w:t>16.4 (12.8-20.9)</w:t>
            </w:r>
          </w:p>
        </w:tc>
        <w:tc>
          <w:tcPr>
            <w:tcW w:w="537" w:type="pct"/>
            <w:shd w:val="clear" w:color="auto" w:fill="B6DDE8" w:themeFill="accent5" w:themeFillTint="66"/>
          </w:tcPr>
          <w:p w:rsidR="001E7C41" w:rsidRPr="00B12B97" w:rsidRDefault="001E7C41" w:rsidP="00BF464E">
            <w:pPr>
              <w:pStyle w:val="TableParagraph"/>
              <w:ind w:left="218" w:right="215"/>
              <w:rPr>
                <w:rFonts w:cs="B Nazanin"/>
                <w:sz w:val="14"/>
              </w:rPr>
            </w:pPr>
            <w:r w:rsidRPr="00B12B97">
              <w:rPr>
                <w:rFonts w:cs="B Nazanin"/>
                <w:color w:val="231F20"/>
                <w:sz w:val="14"/>
              </w:rPr>
              <w:t>0.8 (0.2-2.4)</w:t>
            </w:r>
          </w:p>
        </w:tc>
        <w:tc>
          <w:tcPr>
            <w:tcW w:w="582" w:type="pct"/>
            <w:shd w:val="clear" w:color="auto" w:fill="B6DDE8" w:themeFill="accent5" w:themeFillTint="66"/>
          </w:tcPr>
          <w:p w:rsidR="001E7C41" w:rsidRPr="00B12B97" w:rsidRDefault="001E7C41" w:rsidP="00BF464E">
            <w:pPr>
              <w:pStyle w:val="TableParagraph"/>
              <w:ind w:left="172" w:right="202"/>
              <w:rPr>
                <w:rFonts w:cs="B Nazanin"/>
                <w:sz w:val="14"/>
              </w:rPr>
            </w:pPr>
            <w:r w:rsidRPr="00B12B97">
              <w:rPr>
                <w:rFonts w:cs="B Nazanin"/>
                <w:color w:val="231F20"/>
                <w:sz w:val="14"/>
              </w:rPr>
              <w:t>16.4 (12.8-20.9)</w:t>
            </w:r>
          </w:p>
        </w:tc>
        <w:tc>
          <w:tcPr>
            <w:tcW w:w="536" w:type="pct"/>
            <w:shd w:val="clear" w:color="auto" w:fill="B6DDE8" w:themeFill="accent5" w:themeFillTint="66"/>
          </w:tcPr>
          <w:p w:rsidR="001E7C41" w:rsidRPr="00B12B97" w:rsidRDefault="001E7C41" w:rsidP="00BF464E">
            <w:pPr>
              <w:pStyle w:val="TableParagraph"/>
              <w:ind w:left="253" w:right="249"/>
              <w:rPr>
                <w:rFonts w:cs="B Nazanin"/>
                <w:sz w:val="14"/>
              </w:rPr>
            </w:pPr>
            <w:r w:rsidRPr="00B12B97">
              <w:rPr>
                <w:rFonts w:cs="B Nazanin"/>
                <w:color w:val="231F20"/>
                <w:sz w:val="14"/>
              </w:rPr>
              <w:t>0.8 (0.2-2.4)</w:t>
            </w:r>
          </w:p>
        </w:tc>
        <w:tc>
          <w:tcPr>
            <w:tcW w:w="493" w:type="pct"/>
            <w:shd w:val="clear" w:color="auto" w:fill="B6DDE8" w:themeFill="accent5" w:themeFillTint="66"/>
          </w:tcPr>
          <w:p w:rsidR="001E7C41" w:rsidRPr="00B12B97" w:rsidRDefault="001E7C41" w:rsidP="00BF464E">
            <w:pPr>
              <w:pStyle w:val="TableParagraph"/>
              <w:ind w:right="264"/>
              <w:jc w:val="right"/>
              <w:rPr>
                <w:rFonts w:cs="B Nazanin"/>
                <w:sz w:val="14"/>
              </w:rPr>
            </w:pPr>
            <w:r w:rsidRPr="00B12B97">
              <w:rPr>
                <w:rFonts w:cs="B Nazanin"/>
                <w:color w:val="231F20"/>
                <w:w w:val="95"/>
                <w:sz w:val="14"/>
              </w:rPr>
              <w:t>32.9 (27.7-38.5)</w:t>
            </w:r>
          </w:p>
        </w:tc>
      </w:tr>
      <w:tr w:rsidR="001E7C41" w:rsidTr="001C36E5">
        <w:tc>
          <w:tcPr>
            <w:tcW w:w="482" w:type="pct"/>
            <w:vMerge/>
            <w:shd w:val="clear" w:color="auto" w:fill="B6DDE8" w:themeFill="accent5" w:themeFillTint="66"/>
            <w:vAlign w:val="center"/>
          </w:tcPr>
          <w:p w:rsidR="001E7C41" w:rsidRDefault="001E7C41" w:rsidP="0046103C"/>
        </w:tc>
        <w:tc>
          <w:tcPr>
            <w:tcW w:w="223" w:type="pct"/>
            <w:shd w:val="clear" w:color="auto" w:fill="B6DDE8" w:themeFill="accent5" w:themeFillTint="66"/>
            <w:vAlign w:val="center"/>
          </w:tcPr>
          <w:p w:rsidR="001E7C41" w:rsidRDefault="001E7C41" w:rsidP="0046103C">
            <w:pPr>
              <w:jc w:val="center"/>
            </w:pPr>
            <w:r>
              <w:rPr>
                <w:rFonts w:hint="cs"/>
                <w:rtl/>
              </w:rPr>
              <w:t>زن</w:t>
            </w:r>
          </w:p>
        </w:tc>
        <w:tc>
          <w:tcPr>
            <w:tcW w:w="536" w:type="pct"/>
            <w:shd w:val="clear" w:color="auto" w:fill="B6DDE8" w:themeFill="accent5" w:themeFillTint="66"/>
          </w:tcPr>
          <w:p w:rsidR="001E7C41" w:rsidRPr="00B12B97" w:rsidRDefault="001E7C41" w:rsidP="00BF464E">
            <w:pPr>
              <w:pStyle w:val="TableParagraph"/>
              <w:ind w:left="219"/>
              <w:jc w:val="left"/>
              <w:rPr>
                <w:rFonts w:cs="B Nazanin"/>
                <w:sz w:val="14"/>
              </w:rPr>
            </w:pPr>
            <w:r w:rsidRPr="00B12B97">
              <w:rPr>
                <w:rFonts w:cs="B Nazanin"/>
                <w:color w:val="231F20"/>
                <w:sz w:val="14"/>
              </w:rPr>
              <w:t>67.6 (61.8-72.9)</w:t>
            </w:r>
          </w:p>
        </w:tc>
        <w:tc>
          <w:tcPr>
            <w:tcW w:w="447" w:type="pct"/>
            <w:shd w:val="clear" w:color="auto" w:fill="B6DDE8" w:themeFill="accent5" w:themeFillTint="66"/>
          </w:tcPr>
          <w:p w:rsidR="001E7C41" w:rsidRPr="00B12B97" w:rsidRDefault="001E7C41" w:rsidP="001C36E5">
            <w:pPr>
              <w:pStyle w:val="TableParagraph"/>
              <w:ind w:left="-107"/>
              <w:rPr>
                <w:rFonts w:cs="B Nazanin"/>
                <w:sz w:val="14"/>
              </w:rPr>
            </w:pPr>
            <w:r w:rsidRPr="00B12B97">
              <w:rPr>
                <w:rFonts w:cs="B Nazanin"/>
                <w:color w:val="231F20"/>
                <w:sz w:val="14"/>
              </w:rPr>
              <w:t>1.4 (0.5-4.2)</w:t>
            </w:r>
          </w:p>
        </w:tc>
        <w:tc>
          <w:tcPr>
            <w:tcW w:w="627" w:type="pct"/>
            <w:shd w:val="clear" w:color="auto" w:fill="B6DDE8" w:themeFill="accent5" w:themeFillTint="66"/>
          </w:tcPr>
          <w:p w:rsidR="001E7C41" w:rsidRPr="00B12B97" w:rsidRDefault="001E7C41" w:rsidP="001C36E5">
            <w:pPr>
              <w:pStyle w:val="TableParagraph"/>
              <w:ind w:left="-107"/>
              <w:rPr>
                <w:rFonts w:cs="B Nazanin"/>
                <w:sz w:val="14"/>
              </w:rPr>
            </w:pPr>
            <w:r w:rsidRPr="00B12B97">
              <w:rPr>
                <w:rFonts w:cs="B Nazanin"/>
                <w:color w:val="231F20"/>
                <w:sz w:val="14"/>
              </w:rPr>
              <w:t>20 (15.9-25)</w:t>
            </w:r>
          </w:p>
        </w:tc>
        <w:tc>
          <w:tcPr>
            <w:tcW w:w="536" w:type="pct"/>
            <w:shd w:val="clear" w:color="auto" w:fill="B6DDE8" w:themeFill="accent5" w:themeFillTint="66"/>
          </w:tcPr>
          <w:p w:rsidR="001E7C41" w:rsidRPr="00B12B97" w:rsidRDefault="001E7C41" w:rsidP="00BF464E">
            <w:pPr>
              <w:pStyle w:val="TableParagraph"/>
              <w:ind w:left="196" w:right="214"/>
              <w:rPr>
                <w:rFonts w:cs="B Nazanin"/>
                <w:sz w:val="14"/>
              </w:rPr>
            </w:pPr>
            <w:r w:rsidRPr="00B12B97">
              <w:rPr>
                <w:rFonts w:cs="B Nazanin"/>
                <w:color w:val="231F20"/>
                <w:sz w:val="14"/>
              </w:rPr>
              <w:t>31.7 (26.4-37.5)</w:t>
            </w:r>
          </w:p>
        </w:tc>
        <w:tc>
          <w:tcPr>
            <w:tcW w:w="537" w:type="pct"/>
            <w:shd w:val="clear" w:color="auto" w:fill="B6DDE8" w:themeFill="accent5" w:themeFillTint="66"/>
          </w:tcPr>
          <w:p w:rsidR="001E7C41" w:rsidRPr="00B12B97" w:rsidRDefault="001E7C41" w:rsidP="00BF464E">
            <w:pPr>
              <w:pStyle w:val="TableParagraph"/>
              <w:ind w:left="218" w:right="215"/>
              <w:rPr>
                <w:rFonts w:cs="B Nazanin"/>
                <w:sz w:val="14"/>
              </w:rPr>
            </w:pPr>
            <w:r w:rsidRPr="00B12B97">
              <w:rPr>
                <w:rFonts w:cs="B Nazanin"/>
                <w:color w:val="231F20"/>
                <w:sz w:val="14"/>
              </w:rPr>
              <w:t>13.8 (10.3-18.3)</w:t>
            </w:r>
          </w:p>
        </w:tc>
        <w:tc>
          <w:tcPr>
            <w:tcW w:w="582" w:type="pct"/>
            <w:shd w:val="clear" w:color="auto" w:fill="B6DDE8" w:themeFill="accent5" w:themeFillTint="66"/>
          </w:tcPr>
          <w:p w:rsidR="001E7C41" w:rsidRPr="00B12B97" w:rsidRDefault="001E7C41" w:rsidP="00BF464E">
            <w:pPr>
              <w:pStyle w:val="TableParagraph"/>
              <w:ind w:left="172" w:right="202"/>
              <w:rPr>
                <w:rFonts w:cs="B Nazanin"/>
                <w:sz w:val="14"/>
              </w:rPr>
            </w:pPr>
            <w:r w:rsidRPr="00B12B97">
              <w:rPr>
                <w:rFonts w:cs="B Nazanin"/>
                <w:color w:val="231F20"/>
                <w:sz w:val="14"/>
              </w:rPr>
              <w:t>32.4 (27.1-38.2)</w:t>
            </w:r>
          </w:p>
        </w:tc>
        <w:tc>
          <w:tcPr>
            <w:tcW w:w="536" w:type="pct"/>
            <w:shd w:val="clear" w:color="auto" w:fill="B6DDE8" w:themeFill="accent5" w:themeFillTint="66"/>
          </w:tcPr>
          <w:p w:rsidR="001E7C41" w:rsidRPr="00B12B97" w:rsidRDefault="001E7C41" w:rsidP="00BF464E">
            <w:pPr>
              <w:pStyle w:val="TableParagraph"/>
              <w:ind w:left="253" w:right="249"/>
              <w:rPr>
                <w:rFonts w:cs="B Nazanin"/>
                <w:sz w:val="14"/>
              </w:rPr>
            </w:pPr>
            <w:r w:rsidRPr="00B12B97">
              <w:rPr>
                <w:rFonts w:cs="B Nazanin"/>
                <w:color w:val="231F20"/>
                <w:sz w:val="14"/>
              </w:rPr>
              <w:t>21 (16.7-26)</w:t>
            </w:r>
          </w:p>
        </w:tc>
        <w:tc>
          <w:tcPr>
            <w:tcW w:w="493" w:type="pct"/>
            <w:shd w:val="clear" w:color="auto" w:fill="B6DDE8" w:themeFill="accent5" w:themeFillTint="66"/>
          </w:tcPr>
          <w:p w:rsidR="001E7C41" w:rsidRPr="00B12B97" w:rsidRDefault="001E7C41" w:rsidP="00BF464E">
            <w:pPr>
              <w:pStyle w:val="TableParagraph"/>
              <w:ind w:right="264"/>
              <w:jc w:val="right"/>
              <w:rPr>
                <w:rFonts w:cs="B Nazanin"/>
                <w:sz w:val="14"/>
              </w:rPr>
            </w:pPr>
            <w:r w:rsidRPr="00B12B97">
              <w:rPr>
                <w:rFonts w:cs="B Nazanin"/>
                <w:color w:val="231F20"/>
                <w:w w:val="95"/>
                <w:sz w:val="14"/>
              </w:rPr>
              <w:t>27.8 (22.5-33.7)</w:t>
            </w:r>
          </w:p>
        </w:tc>
      </w:tr>
      <w:tr w:rsidR="001E7C41" w:rsidTr="001C36E5">
        <w:tc>
          <w:tcPr>
            <w:tcW w:w="482" w:type="pct"/>
            <w:vMerge/>
            <w:shd w:val="clear" w:color="auto" w:fill="B6DDE8" w:themeFill="accent5" w:themeFillTint="66"/>
            <w:vAlign w:val="center"/>
          </w:tcPr>
          <w:p w:rsidR="001E7C41" w:rsidRDefault="001E7C41" w:rsidP="0046103C"/>
        </w:tc>
        <w:tc>
          <w:tcPr>
            <w:tcW w:w="223" w:type="pct"/>
            <w:shd w:val="clear" w:color="auto" w:fill="B6DDE8" w:themeFill="accent5" w:themeFillTint="66"/>
            <w:vAlign w:val="center"/>
          </w:tcPr>
          <w:p w:rsidR="001E7C41" w:rsidRDefault="001E7C41" w:rsidP="0046103C">
            <w:pPr>
              <w:jc w:val="center"/>
            </w:pPr>
            <w:r>
              <w:rPr>
                <w:rFonts w:hint="cs"/>
                <w:rtl/>
              </w:rPr>
              <w:t>جمع</w:t>
            </w:r>
          </w:p>
        </w:tc>
        <w:tc>
          <w:tcPr>
            <w:tcW w:w="536" w:type="pct"/>
            <w:shd w:val="clear" w:color="auto" w:fill="B6DDE8" w:themeFill="accent5" w:themeFillTint="66"/>
          </w:tcPr>
          <w:p w:rsidR="001E7C41" w:rsidRPr="00B12B97" w:rsidRDefault="001E7C41" w:rsidP="00BF464E">
            <w:pPr>
              <w:pStyle w:val="TableParagraph"/>
              <w:ind w:left="277"/>
              <w:jc w:val="left"/>
              <w:rPr>
                <w:rFonts w:cs="B Nazanin"/>
                <w:sz w:val="14"/>
              </w:rPr>
            </w:pPr>
            <w:r w:rsidRPr="00B12B97">
              <w:rPr>
                <w:rFonts w:cs="B Nazanin"/>
                <w:color w:val="231F20"/>
                <w:sz w:val="14"/>
              </w:rPr>
              <w:t>75.6 (72-78.9)</w:t>
            </w:r>
          </w:p>
        </w:tc>
        <w:tc>
          <w:tcPr>
            <w:tcW w:w="447" w:type="pct"/>
            <w:shd w:val="clear" w:color="auto" w:fill="B6DDE8" w:themeFill="accent5" w:themeFillTint="66"/>
          </w:tcPr>
          <w:p w:rsidR="001E7C41" w:rsidRPr="00B12B97" w:rsidRDefault="001E7C41" w:rsidP="001C36E5">
            <w:pPr>
              <w:pStyle w:val="TableParagraph"/>
              <w:ind w:left="-107"/>
              <w:rPr>
                <w:rFonts w:cs="B Nazanin"/>
                <w:sz w:val="14"/>
              </w:rPr>
            </w:pPr>
            <w:r w:rsidRPr="00B12B97">
              <w:rPr>
                <w:rFonts w:cs="B Nazanin"/>
                <w:color w:val="231F20"/>
                <w:sz w:val="14"/>
              </w:rPr>
              <w:t>0.7 (0.2-2.1)</w:t>
            </w:r>
          </w:p>
        </w:tc>
        <w:tc>
          <w:tcPr>
            <w:tcW w:w="627" w:type="pct"/>
            <w:shd w:val="clear" w:color="auto" w:fill="B6DDE8" w:themeFill="accent5" w:themeFillTint="66"/>
          </w:tcPr>
          <w:p w:rsidR="001E7C41" w:rsidRPr="00B12B97" w:rsidRDefault="001E7C41" w:rsidP="001C36E5">
            <w:pPr>
              <w:pStyle w:val="TableParagraph"/>
              <w:ind w:left="-107"/>
              <w:rPr>
                <w:rFonts w:cs="B Nazanin"/>
                <w:sz w:val="14"/>
              </w:rPr>
            </w:pPr>
            <w:r w:rsidRPr="00B12B97">
              <w:rPr>
                <w:rFonts w:cs="B Nazanin"/>
                <w:color w:val="231F20"/>
                <w:sz w:val="14"/>
              </w:rPr>
              <w:t>10.3 (8.2-12.9)</w:t>
            </w:r>
          </w:p>
        </w:tc>
        <w:tc>
          <w:tcPr>
            <w:tcW w:w="536" w:type="pct"/>
            <w:shd w:val="clear" w:color="auto" w:fill="B6DDE8" w:themeFill="accent5" w:themeFillTint="66"/>
          </w:tcPr>
          <w:p w:rsidR="001E7C41" w:rsidRPr="00B12B97" w:rsidRDefault="001E7C41" w:rsidP="00BF464E">
            <w:pPr>
              <w:pStyle w:val="TableParagraph"/>
              <w:ind w:left="196" w:right="214"/>
              <w:rPr>
                <w:rFonts w:cs="B Nazanin"/>
                <w:sz w:val="14"/>
              </w:rPr>
            </w:pPr>
            <w:r w:rsidRPr="00B12B97">
              <w:rPr>
                <w:rFonts w:cs="B Nazanin"/>
                <w:color w:val="231F20"/>
                <w:sz w:val="14"/>
              </w:rPr>
              <w:t>24.1 (20.8-27.7)</w:t>
            </w:r>
          </w:p>
        </w:tc>
        <w:tc>
          <w:tcPr>
            <w:tcW w:w="537" w:type="pct"/>
            <w:shd w:val="clear" w:color="auto" w:fill="B6DDE8" w:themeFill="accent5" w:themeFillTint="66"/>
          </w:tcPr>
          <w:p w:rsidR="001E7C41" w:rsidRPr="00B12B97" w:rsidRDefault="001E7C41" w:rsidP="00BF464E">
            <w:pPr>
              <w:pStyle w:val="TableParagraph"/>
              <w:ind w:left="218" w:right="215"/>
              <w:rPr>
                <w:rFonts w:cs="B Nazanin"/>
                <w:sz w:val="14"/>
              </w:rPr>
            </w:pPr>
            <w:r w:rsidRPr="00B12B97">
              <w:rPr>
                <w:rFonts w:cs="B Nazanin"/>
                <w:color w:val="231F20"/>
                <w:sz w:val="14"/>
              </w:rPr>
              <w:t>7.3 (5.5-9.6)</w:t>
            </w:r>
          </w:p>
        </w:tc>
        <w:tc>
          <w:tcPr>
            <w:tcW w:w="582" w:type="pct"/>
            <w:shd w:val="clear" w:color="auto" w:fill="B6DDE8" w:themeFill="accent5" w:themeFillTint="66"/>
          </w:tcPr>
          <w:p w:rsidR="001E7C41" w:rsidRPr="00B12B97" w:rsidRDefault="001E7C41" w:rsidP="00BF464E">
            <w:pPr>
              <w:pStyle w:val="TableParagraph"/>
              <w:ind w:left="172" w:right="202"/>
              <w:rPr>
                <w:rFonts w:cs="B Nazanin"/>
                <w:sz w:val="14"/>
              </w:rPr>
            </w:pPr>
            <w:r w:rsidRPr="00B12B97">
              <w:rPr>
                <w:rFonts w:cs="B Nazanin"/>
                <w:color w:val="231F20"/>
                <w:sz w:val="14"/>
              </w:rPr>
              <w:t>24.4 (21.1-28)</w:t>
            </w:r>
          </w:p>
        </w:tc>
        <w:tc>
          <w:tcPr>
            <w:tcW w:w="536" w:type="pct"/>
            <w:shd w:val="clear" w:color="auto" w:fill="B6DDE8" w:themeFill="accent5" w:themeFillTint="66"/>
          </w:tcPr>
          <w:p w:rsidR="001E7C41" w:rsidRPr="00B12B97" w:rsidRDefault="001E7C41" w:rsidP="00BF464E">
            <w:pPr>
              <w:pStyle w:val="TableParagraph"/>
              <w:ind w:left="253" w:right="249"/>
              <w:rPr>
                <w:rFonts w:cs="B Nazanin"/>
                <w:sz w:val="14"/>
              </w:rPr>
            </w:pPr>
            <w:r w:rsidRPr="00B12B97">
              <w:rPr>
                <w:rFonts w:cs="B Nazanin"/>
                <w:color w:val="231F20"/>
                <w:sz w:val="14"/>
              </w:rPr>
              <w:t>10.9 (8.7-13.5)</w:t>
            </w:r>
          </w:p>
        </w:tc>
        <w:tc>
          <w:tcPr>
            <w:tcW w:w="493" w:type="pct"/>
            <w:shd w:val="clear" w:color="auto" w:fill="B6DDE8" w:themeFill="accent5" w:themeFillTint="66"/>
          </w:tcPr>
          <w:p w:rsidR="001E7C41" w:rsidRPr="00B12B97" w:rsidRDefault="001E7C41" w:rsidP="00BF464E">
            <w:pPr>
              <w:pStyle w:val="TableParagraph"/>
              <w:ind w:right="264"/>
              <w:jc w:val="right"/>
              <w:rPr>
                <w:rFonts w:cs="B Nazanin"/>
                <w:sz w:val="14"/>
              </w:rPr>
            </w:pPr>
            <w:r w:rsidRPr="00B12B97">
              <w:rPr>
                <w:rFonts w:cs="B Nazanin"/>
                <w:color w:val="231F20"/>
                <w:w w:val="95"/>
                <w:sz w:val="14"/>
              </w:rPr>
              <w:t>30.3 (26.6-34.3)</w:t>
            </w:r>
          </w:p>
        </w:tc>
      </w:tr>
      <w:tr w:rsidR="001E7C41" w:rsidTr="001C36E5">
        <w:tc>
          <w:tcPr>
            <w:tcW w:w="482" w:type="pct"/>
            <w:vMerge w:val="restart"/>
            <w:vAlign w:val="center"/>
          </w:tcPr>
          <w:p w:rsidR="001E7C41" w:rsidRDefault="001E7C41" w:rsidP="0046103C">
            <w:r>
              <w:rPr>
                <w:rFonts w:hint="cs"/>
                <w:rtl/>
              </w:rPr>
              <w:t>تهران</w:t>
            </w:r>
          </w:p>
        </w:tc>
        <w:tc>
          <w:tcPr>
            <w:tcW w:w="223" w:type="pct"/>
            <w:vAlign w:val="center"/>
          </w:tcPr>
          <w:p w:rsidR="001E7C41" w:rsidRDefault="001E7C41" w:rsidP="0046103C">
            <w:pPr>
              <w:jc w:val="center"/>
            </w:pPr>
            <w:r>
              <w:rPr>
                <w:rFonts w:hint="cs"/>
                <w:rtl/>
              </w:rPr>
              <w:t>مرد</w:t>
            </w:r>
          </w:p>
        </w:tc>
        <w:tc>
          <w:tcPr>
            <w:tcW w:w="536" w:type="pct"/>
          </w:tcPr>
          <w:p w:rsidR="001E7C41" w:rsidRPr="004E3778" w:rsidRDefault="001E7C41" w:rsidP="00BF464E">
            <w:pPr>
              <w:pStyle w:val="TableParagraph"/>
              <w:spacing w:before="47"/>
              <w:ind w:left="277"/>
              <w:jc w:val="left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96 (95.1-96.8)</w:t>
            </w:r>
          </w:p>
        </w:tc>
        <w:tc>
          <w:tcPr>
            <w:tcW w:w="447" w:type="pct"/>
          </w:tcPr>
          <w:p w:rsidR="001E7C41" w:rsidRPr="004E3778" w:rsidRDefault="001E7C41" w:rsidP="001C36E5">
            <w:pPr>
              <w:pStyle w:val="TableParagraph"/>
              <w:spacing w:before="47"/>
              <w:ind w:left="-107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0.1 (0-0.4)</w:t>
            </w:r>
          </w:p>
        </w:tc>
        <w:tc>
          <w:tcPr>
            <w:tcW w:w="627" w:type="pct"/>
          </w:tcPr>
          <w:p w:rsidR="001E7C41" w:rsidRPr="004E3778" w:rsidRDefault="001E7C41" w:rsidP="001C36E5">
            <w:pPr>
              <w:pStyle w:val="TableParagraph"/>
              <w:spacing w:before="47"/>
              <w:ind w:left="-107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1.5 (1.1-2.1)</w:t>
            </w:r>
          </w:p>
        </w:tc>
        <w:tc>
          <w:tcPr>
            <w:tcW w:w="536" w:type="pct"/>
          </w:tcPr>
          <w:p w:rsidR="001E7C41" w:rsidRPr="004E3778" w:rsidRDefault="001E7C41" w:rsidP="00BF464E">
            <w:pPr>
              <w:pStyle w:val="TableParagraph"/>
              <w:spacing w:before="47"/>
              <w:ind w:left="176" w:right="214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3.7 (3-4.6)</w:t>
            </w:r>
          </w:p>
        </w:tc>
        <w:tc>
          <w:tcPr>
            <w:tcW w:w="537" w:type="pct"/>
          </w:tcPr>
          <w:p w:rsidR="001E7C41" w:rsidRPr="004E3778" w:rsidRDefault="001E7C41" w:rsidP="00BF464E">
            <w:pPr>
              <w:pStyle w:val="TableParagraph"/>
              <w:spacing w:before="47"/>
              <w:ind w:left="217" w:right="215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1.2 (0.8-1.7)</w:t>
            </w:r>
          </w:p>
        </w:tc>
        <w:tc>
          <w:tcPr>
            <w:tcW w:w="582" w:type="pct"/>
          </w:tcPr>
          <w:p w:rsidR="001E7C41" w:rsidRPr="004E3778" w:rsidRDefault="001E7C41" w:rsidP="00BF464E">
            <w:pPr>
              <w:pStyle w:val="TableParagraph"/>
              <w:spacing w:before="47"/>
              <w:ind w:left="218" w:right="230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4 (3.2-4.9)</w:t>
            </w:r>
          </w:p>
        </w:tc>
        <w:tc>
          <w:tcPr>
            <w:tcW w:w="536" w:type="pct"/>
          </w:tcPr>
          <w:p w:rsidR="001E7C41" w:rsidRPr="004E3778" w:rsidRDefault="001E7C41" w:rsidP="00BF464E">
            <w:pPr>
              <w:pStyle w:val="TableParagraph"/>
              <w:spacing w:before="47"/>
              <w:ind w:left="232" w:right="230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1.7 (1.3-2.3)</w:t>
            </w:r>
          </w:p>
        </w:tc>
        <w:tc>
          <w:tcPr>
            <w:tcW w:w="493" w:type="pct"/>
          </w:tcPr>
          <w:p w:rsidR="001E7C41" w:rsidRPr="004E3778" w:rsidRDefault="001E7C41" w:rsidP="00BF464E">
            <w:pPr>
              <w:pStyle w:val="TableParagraph"/>
              <w:spacing w:before="47"/>
              <w:ind w:left="15" w:right="11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17.5 (16-19.2)</w:t>
            </w:r>
          </w:p>
        </w:tc>
      </w:tr>
      <w:tr w:rsidR="001E7C41" w:rsidTr="001C36E5">
        <w:tc>
          <w:tcPr>
            <w:tcW w:w="482" w:type="pct"/>
            <w:vMerge/>
            <w:vAlign w:val="center"/>
          </w:tcPr>
          <w:p w:rsidR="001E7C41" w:rsidRDefault="001E7C41" w:rsidP="0046103C"/>
        </w:tc>
        <w:tc>
          <w:tcPr>
            <w:tcW w:w="223" w:type="pct"/>
            <w:vAlign w:val="center"/>
          </w:tcPr>
          <w:p w:rsidR="001E7C41" w:rsidRDefault="001E7C41" w:rsidP="0046103C">
            <w:pPr>
              <w:jc w:val="center"/>
            </w:pPr>
            <w:r>
              <w:rPr>
                <w:rFonts w:hint="cs"/>
                <w:rtl/>
              </w:rPr>
              <w:t>زن</w:t>
            </w:r>
          </w:p>
        </w:tc>
        <w:tc>
          <w:tcPr>
            <w:tcW w:w="536" w:type="pct"/>
          </w:tcPr>
          <w:p w:rsidR="001E7C41" w:rsidRPr="004E3778" w:rsidRDefault="001E7C41" w:rsidP="00BF464E">
            <w:pPr>
              <w:pStyle w:val="TableParagraph"/>
              <w:ind w:left="218"/>
              <w:jc w:val="left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69.7 (67.8-71.6)</w:t>
            </w:r>
          </w:p>
        </w:tc>
        <w:tc>
          <w:tcPr>
            <w:tcW w:w="447" w:type="pct"/>
          </w:tcPr>
          <w:p w:rsidR="001E7C41" w:rsidRPr="004E3778" w:rsidRDefault="001E7C41" w:rsidP="001C36E5">
            <w:pPr>
              <w:pStyle w:val="TableParagraph"/>
              <w:ind w:left="-107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0.6 (0.3-1.1)</w:t>
            </w:r>
          </w:p>
        </w:tc>
        <w:tc>
          <w:tcPr>
            <w:tcW w:w="627" w:type="pct"/>
          </w:tcPr>
          <w:p w:rsidR="001E7C41" w:rsidRPr="004E3778" w:rsidRDefault="001E7C41" w:rsidP="001C36E5">
            <w:pPr>
              <w:pStyle w:val="TableParagraph"/>
              <w:ind w:left="-107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21.4 (19.8-23.1)</w:t>
            </w:r>
          </w:p>
        </w:tc>
        <w:tc>
          <w:tcPr>
            <w:tcW w:w="536" w:type="pct"/>
          </w:tcPr>
          <w:p w:rsidR="001E7C41" w:rsidRPr="004E3778" w:rsidRDefault="001E7C41" w:rsidP="00BF464E">
            <w:pPr>
              <w:pStyle w:val="TableParagraph"/>
              <w:ind w:left="176" w:right="214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27.4 (25.6-29.3)</w:t>
            </w:r>
          </w:p>
        </w:tc>
        <w:tc>
          <w:tcPr>
            <w:tcW w:w="537" w:type="pct"/>
          </w:tcPr>
          <w:p w:rsidR="001E7C41" w:rsidRPr="004E3778" w:rsidRDefault="001E7C41" w:rsidP="00BF464E">
            <w:pPr>
              <w:pStyle w:val="TableParagraph"/>
              <w:ind w:left="217" w:right="215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19.3 (17.7-20.9)</w:t>
            </w:r>
          </w:p>
        </w:tc>
        <w:tc>
          <w:tcPr>
            <w:tcW w:w="582" w:type="pct"/>
          </w:tcPr>
          <w:p w:rsidR="001E7C41" w:rsidRPr="004E3778" w:rsidRDefault="001E7C41" w:rsidP="00BF464E">
            <w:pPr>
              <w:pStyle w:val="TableParagraph"/>
              <w:ind w:left="218" w:right="230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30.3 (28.4-32.2)</w:t>
            </w:r>
          </w:p>
        </w:tc>
        <w:tc>
          <w:tcPr>
            <w:tcW w:w="536" w:type="pct"/>
          </w:tcPr>
          <w:p w:rsidR="001E7C41" w:rsidRPr="004E3778" w:rsidRDefault="001E7C41" w:rsidP="00BF464E">
            <w:pPr>
              <w:pStyle w:val="TableParagraph"/>
              <w:ind w:left="232" w:right="230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24.6 (22.9-26.4)</w:t>
            </w:r>
          </w:p>
        </w:tc>
        <w:tc>
          <w:tcPr>
            <w:tcW w:w="493" w:type="pct"/>
          </w:tcPr>
          <w:p w:rsidR="001E7C41" w:rsidRPr="004E3778" w:rsidRDefault="001E7C41" w:rsidP="00BF464E">
            <w:pPr>
              <w:pStyle w:val="TableParagraph"/>
              <w:ind w:left="15" w:right="11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25.9 (24-27.8)</w:t>
            </w:r>
          </w:p>
        </w:tc>
      </w:tr>
      <w:tr w:rsidR="001E7C41" w:rsidTr="001C36E5">
        <w:tc>
          <w:tcPr>
            <w:tcW w:w="482" w:type="pct"/>
            <w:vMerge/>
            <w:vAlign w:val="center"/>
          </w:tcPr>
          <w:p w:rsidR="001E7C41" w:rsidRDefault="001E7C41" w:rsidP="0046103C"/>
        </w:tc>
        <w:tc>
          <w:tcPr>
            <w:tcW w:w="223" w:type="pct"/>
            <w:vAlign w:val="center"/>
          </w:tcPr>
          <w:p w:rsidR="001E7C41" w:rsidRDefault="001E7C41" w:rsidP="0046103C">
            <w:pPr>
              <w:jc w:val="center"/>
            </w:pPr>
            <w:r>
              <w:rPr>
                <w:rFonts w:hint="cs"/>
                <w:rtl/>
              </w:rPr>
              <w:t>جمع</w:t>
            </w:r>
          </w:p>
        </w:tc>
        <w:tc>
          <w:tcPr>
            <w:tcW w:w="536" w:type="pct"/>
          </w:tcPr>
          <w:p w:rsidR="001E7C41" w:rsidRPr="004E3778" w:rsidRDefault="001E7C41" w:rsidP="00BF464E">
            <w:pPr>
              <w:pStyle w:val="TableParagraph"/>
              <w:ind w:left="218"/>
              <w:jc w:val="left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82.9 (81.8-83.9)</w:t>
            </w:r>
          </w:p>
        </w:tc>
        <w:tc>
          <w:tcPr>
            <w:tcW w:w="447" w:type="pct"/>
          </w:tcPr>
          <w:p w:rsidR="001E7C41" w:rsidRPr="004E3778" w:rsidRDefault="001E7C41" w:rsidP="001C36E5">
            <w:pPr>
              <w:pStyle w:val="TableParagraph"/>
              <w:ind w:left="-107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0.3 (0.2-0.6)</w:t>
            </w:r>
          </w:p>
        </w:tc>
        <w:tc>
          <w:tcPr>
            <w:tcW w:w="627" w:type="pct"/>
          </w:tcPr>
          <w:p w:rsidR="001E7C41" w:rsidRPr="004E3778" w:rsidRDefault="001E7C41" w:rsidP="001C36E5">
            <w:pPr>
              <w:pStyle w:val="TableParagraph"/>
              <w:ind w:left="-107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11.5 (10.6-12.3)</w:t>
            </w:r>
          </w:p>
        </w:tc>
        <w:tc>
          <w:tcPr>
            <w:tcW w:w="536" w:type="pct"/>
          </w:tcPr>
          <w:p w:rsidR="001E7C41" w:rsidRPr="004E3778" w:rsidRDefault="001E7C41" w:rsidP="00BF464E">
            <w:pPr>
              <w:pStyle w:val="TableParagraph"/>
              <w:ind w:left="176" w:right="214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15.6 (14.6-16.6)</w:t>
            </w:r>
          </w:p>
        </w:tc>
        <w:tc>
          <w:tcPr>
            <w:tcW w:w="537" w:type="pct"/>
          </w:tcPr>
          <w:p w:rsidR="001E7C41" w:rsidRPr="004E3778" w:rsidRDefault="001E7C41" w:rsidP="00BF464E">
            <w:pPr>
              <w:pStyle w:val="TableParagraph"/>
              <w:ind w:left="217" w:right="215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10.2 (9.4-11.1)</w:t>
            </w:r>
          </w:p>
        </w:tc>
        <w:tc>
          <w:tcPr>
            <w:tcW w:w="582" w:type="pct"/>
          </w:tcPr>
          <w:p w:rsidR="001E7C41" w:rsidRPr="004E3778" w:rsidRDefault="001E7C41" w:rsidP="00BF464E">
            <w:pPr>
              <w:pStyle w:val="TableParagraph"/>
              <w:ind w:left="218" w:right="230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17.1 (16.1-18.2)</w:t>
            </w:r>
          </w:p>
        </w:tc>
        <w:tc>
          <w:tcPr>
            <w:tcW w:w="536" w:type="pct"/>
          </w:tcPr>
          <w:p w:rsidR="001E7C41" w:rsidRPr="004E3778" w:rsidRDefault="001E7C41" w:rsidP="00BF464E">
            <w:pPr>
              <w:pStyle w:val="TableParagraph"/>
              <w:ind w:left="232" w:right="230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13.2 (12.3-14.1)</w:t>
            </w:r>
          </w:p>
        </w:tc>
        <w:tc>
          <w:tcPr>
            <w:tcW w:w="493" w:type="pct"/>
          </w:tcPr>
          <w:p w:rsidR="001E7C41" w:rsidRPr="004E3778" w:rsidRDefault="001E7C41" w:rsidP="00BF464E">
            <w:pPr>
              <w:pStyle w:val="TableParagraph"/>
              <w:ind w:left="15" w:right="11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21.7 (20.5-22.9)</w:t>
            </w:r>
          </w:p>
        </w:tc>
      </w:tr>
      <w:tr w:rsidR="001E7C41" w:rsidTr="001C36E5">
        <w:tc>
          <w:tcPr>
            <w:tcW w:w="482" w:type="pct"/>
            <w:vMerge w:val="restart"/>
            <w:shd w:val="clear" w:color="auto" w:fill="B6DDE8" w:themeFill="accent5" w:themeFillTint="66"/>
            <w:vAlign w:val="center"/>
          </w:tcPr>
          <w:p w:rsidR="001E7C41" w:rsidRDefault="001E7C41" w:rsidP="0046103C">
            <w:r>
              <w:rPr>
                <w:rFonts w:hint="cs"/>
                <w:rtl/>
              </w:rPr>
              <w:t>اردبیل</w:t>
            </w:r>
          </w:p>
        </w:tc>
        <w:tc>
          <w:tcPr>
            <w:tcW w:w="223" w:type="pct"/>
            <w:shd w:val="clear" w:color="auto" w:fill="B6DDE8" w:themeFill="accent5" w:themeFillTint="66"/>
            <w:vAlign w:val="center"/>
          </w:tcPr>
          <w:p w:rsidR="001E7C41" w:rsidRDefault="001E7C41" w:rsidP="0046103C">
            <w:pPr>
              <w:jc w:val="center"/>
            </w:pPr>
            <w:r>
              <w:rPr>
                <w:rFonts w:hint="cs"/>
                <w:rtl/>
              </w:rPr>
              <w:t>مرد</w:t>
            </w:r>
          </w:p>
        </w:tc>
        <w:tc>
          <w:tcPr>
            <w:tcW w:w="536" w:type="pct"/>
            <w:shd w:val="clear" w:color="auto" w:fill="B6DDE8" w:themeFill="accent5" w:themeFillTint="66"/>
          </w:tcPr>
          <w:p w:rsidR="001E7C41" w:rsidRDefault="001E7C41" w:rsidP="00BF464E">
            <w:pPr>
              <w:pStyle w:val="TableParagraph"/>
              <w:ind w:left="219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98.3 (96.2-99.2)</w:t>
            </w:r>
          </w:p>
        </w:tc>
        <w:tc>
          <w:tcPr>
            <w:tcW w:w="447" w:type="pct"/>
            <w:shd w:val="clear" w:color="auto" w:fill="B6DDE8" w:themeFill="accent5" w:themeFillTint="66"/>
          </w:tcPr>
          <w:p w:rsidR="001E7C41" w:rsidRDefault="001E7C41" w:rsidP="001C36E5">
            <w:pPr>
              <w:pStyle w:val="TableParagraph"/>
              <w:ind w:left="-107"/>
              <w:rPr>
                <w:sz w:val="14"/>
              </w:rPr>
            </w:pPr>
            <w:r>
              <w:rPr>
                <w:color w:val="231F20"/>
                <w:sz w:val="14"/>
              </w:rPr>
              <w:t>0.3 (0-2.2)</w:t>
            </w:r>
          </w:p>
        </w:tc>
        <w:tc>
          <w:tcPr>
            <w:tcW w:w="627" w:type="pct"/>
            <w:shd w:val="clear" w:color="auto" w:fill="B6DDE8" w:themeFill="accent5" w:themeFillTint="66"/>
          </w:tcPr>
          <w:p w:rsidR="001E7C41" w:rsidRDefault="001E7C41" w:rsidP="001C36E5">
            <w:pPr>
              <w:pStyle w:val="TableParagraph"/>
              <w:ind w:left="-107"/>
              <w:rPr>
                <w:sz w:val="14"/>
              </w:rPr>
            </w:pPr>
            <w:r>
              <w:rPr>
                <w:color w:val="231F20"/>
                <w:sz w:val="14"/>
              </w:rPr>
              <w:t>1.4 (0.6-3.4)</w:t>
            </w:r>
          </w:p>
        </w:tc>
        <w:tc>
          <w:tcPr>
            <w:tcW w:w="536" w:type="pct"/>
            <w:shd w:val="clear" w:color="auto" w:fill="B6DDE8" w:themeFill="accent5" w:themeFillTint="66"/>
          </w:tcPr>
          <w:p w:rsidR="001E7C41" w:rsidRDefault="001E7C41" w:rsidP="00BF464E">
            <w:pPr>
              <w:pStyle w:val="TableParagraph"/>
              <w:ind w:left="176" w:right="212"/>
              <w:rPr>
                <w:sz w:val="14"/>
              </w:rPr>
            </w:pPr>
            <w:r>
              <w:rPr>
                <w:color w:val="231F20"/>
                <w:sz w:val="14"/>
              </w:rPr>
              <w:t>1.7 (0.8-3.8)</w:t>
            </w:r>
          </w:p>
        </w:tc>
        <w:tc>
          <w:tcPr>
            <w:tcW w:w="537" w:type="pct"/>
            <w:shd w:val="clear" w:color="auto" w:fill="B6DDE8" w:themeFill="accent5" w:themeFillTint="66"/>
          </w:tcPr>
          <w:p w:rsidR="001E7C41" w:rsidRDefault="001E7C41" w:rsidP="00BF464E">
            <w:pPr>
              <w:pStyle w:val="TableParagraph"/>
              <w:ind w:left="110" w:right="104"/>
              <w:rPr>
                <w:sz w:val="14"/>
              </w:rPr>
            </w:pPr>
            <w:r>
              <w:rPr>
                <w:color w:val="231F20"/>
                <w:sz w:val="14"/>
              </w:rPr>
              <w:t>0.7 (0.2-2.5)</w:t>
            </w:r>
          </w:p>
        </w:tc>
        <w:tc>
          <w:tcPr>
            <w:tcW w:w="582" w:type="pct"/>
            <w:shd w:val="clear" w:color="auto" w:fill="B6DDE8" w:themeFill="accent5" w:themeFillTint="66"/>
          </w:tcPr>
          <w:p w:rsidR="001E7C41" w:rsidRDefault="001E7C41" w:rsidP="00BF464E">
            <w:pPr>
              <w:pStyle w:val="TableParagraph"/>
              <w:ind w:left="221" w:right="227"/>
              <w:rPr>
                <w:sz w:val="14"/>
              </w:rPr>
            </w:pPr>
            <w:r>
              <w:rPr>
                <w:color w:val="231F20"/>
                <w:sz w:val="14"/>
              </w:rPr>
              <w:t>1.7 (0.8-3.8)</w:t>
            </w:r>
          </w:p>
        </w:tc>
        <w:tc>
          <w:tcPr>
            <w:tcW w:w="536" w:type="pct"/>
            <w:shd w:val="clear" w:color="auto" w:fill="B6DDE8" w:themeFill="accent5" w:themeFillTint="66"/>
          </w:tcPr>
          <w:p w:rsidR="001E7C41" w:rsidRDefault="001E7C41" w:rsidP="00BF464E">
            <w:pPr>
              <w:pStyle w:val="TableParagraph"/>
              <w:ind w:left="237" w:right="227"/>
              <w:rPr>
                <w:sz w:val="14"/>
              </w:rPr>
            </w:pPr>
            <w:r>
              <w:rPr>
                <w:color w:val="231F20"/>
                <w:sz w:val="14"/>
              </w:rPr>
              <w:t>1.9 (0.9-4)</w:t>
            </w:r>
          </w:p>
        </w:tc>
        <w:tc>
          <w:tcPr>
            <w:tcW w:w="493" w:type="pct"/>
            <w:shd w:val="clear" w:color="auto" w:fill="B6DDE8" w:themeFill="accent5" w:themeFillTint="66"/>
          </w:tcPr>
          <w:p w:rsidR="001E7C41" w:rsidRDefault="001E7C41" w:rsidP="00BF464E">
            <w:pPr>
              <w:pStyle w:val="TableParagraph"/>
              <w:ind w:left="237" w:right="225"/>
              <w:rPr>
                <w:sz w:val="14"/>
              </w:rPr>
            </w:pPr>
            <w:r>
              <w:rPr>
                <w:color w:val="231F20"/>
                <w:sz w:val="14"/>
              </w:rPr>
              <w:t>34.8 (29-41.1)</w:t>
            </w:r>
          </w:p>
        </w:tc>
      </w:tr>
      <w:tr w:rsidR="001E7C41" w:rsidTr="001C36E5">
        <w:tc>
          <w:tcPr>
            <w:tcW w:w="482" w:type="pct"/>
            <w:vMerge/>
            <w:shd w:val="clear" w:color="auto" w:fill="B6DDE8" w:themeFill="accent5" w:themeFillTint="66"/>
            <w:vAlign w:val="center"/>
          </w:tcPr>
          <w:p w:rsidR="001E7C41" w:rsidRDefault="001E7C41" w:rsidP="0046103C"/>
        </w:tc>
        <w:tc>
          <w:tcPr>
            <w:tcW w:w="223" w:type="pct"/>
            <w:shd w:val="clear" w:color="auto" w:fill="B6DDE8" w:themeFill="accent5" w:themeFillTint="66"/>
            <w:vAlign w:val="center"/>
          </w:tcPr>
          <w:p w:rsidR="001E7C41" w:rsidRDefault="001E7C41" w:rsidP="0046103C">
            <w:pPr>
              <w:jc w:val="center"/>
            </w:pPr>
            <w:r>
              <w:rPr>
                <w:rFonts w:hint="cs"/>
                <w:rtl/>
              </w:rPr>
              <w:t>زن</w:t>
            </w:r>
          </w:p>
        </w:tc>
        <w:tc>
          <w:tcPr>
            <w:tcW w:w="536" w:type="pct"/>
            <w:shd w:val="clear" w:color="auto" w:fill="B6DDE8" w:themeFill="accent5" w:themeFillTint="66"/>
          </w:tcPr>
          <w:p w:rsidR="001E7C41" w:rsidRDefault="001E7C41" w:rsidP="00BF464E">
            <w:pPr>
              <w:pStyle w:val="TableParagraph"/>
              <w:ind w:left="277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64.6 (58-70.7)</w:t>
            </w:r>
          </w:p>
        </w:tc>
        <w:tc>
          <w:tcPr>
            <w:tcW w:w="447" w:type="pct"/>
            <w:shd w:val="clear" w:color="auto" w:fill="B6DDE8" w:themeFill="accent5" w:themeFillTint="66"/>
          </w:tcPr>
          <w:p w:rsidR="001E7C41" w:rsidRDefault="001E7C41" w:rsidP="001C36E5">
            <w:pPr>
              <w:pStyle w:val="TableParagraph"/>
              <w:ind w:left="-107"/>
              <w:rPr>
                <w:sz w:val="14"/>
              </w:rPr>
            </w:pPr>
            <w:r>
              <w:rPr>
                <w:color w:val="231F20"/>
                <w:w w:val="106"/>
                <w:sz w:val="14"/>
              </w:rPr>
              <w:t>0</w:t>
            </w:r>
          </w:p>
        </w:tc>
        <w:tc>
          <w:tcPr>
            <w:tcW w:w="627" w:type="pct"/>
            <w:shd w:val="clear" w:color="auto" w:fill="B6DDE8" w:themeFill="accent5" w:themeFillTint="66"/>
          </w:tcPr>
          <w:p w:rsidR="001E7C41" w:rsidRDefault="001E7C41" w:rsidP="001C36E5">
            <w:pPr>
              <w:pStyle w:val="TableParagraph"/>
              <w:ind w:left="-107"/>
              <w:rPr>
                <w:sz w:val="14"/>
              </w:rPr>
            </w:pPr>
            <w:r>
              <w:rPr>
                <w:color w:val="231F20"/>
                <w:sz w:val="14"/>
              </w:rPr>
              <w:t>29.5 (24-35.8)</w:t>
            </w:r>
          </w:p>
        </w:tc>
        <w:tc>
          <w:tcPr>
            <w:tcW w:w="536" w:type="pct"/>
            <w:shd w:val="clear" w:color="auto" w:fill="B6DDE8" w:themeFill="accent5" w:themeFillTint="66"/>
          </w:tcPr>
          <w:p w:rsidR="001E7C41" w:rsidRDefault="001E7C41" w:rsidP="00BF464E">
            <w:pPr>
              <w:pStyle w:val="TableParagraph"/>
              <w:ind w:left="176" w:right="212"/>
              <w:rPr>
                <w:sz w:val="14"/>
              </w:rPr>
            </w:pPr>
            <w:r>
              <w:rPr>
                <w:color w:val="231F20"/>
                <w:sz w:val="14"/>
              </w:rPr>
              <w:t>34.8 (28.8-41.4)</w:t>
            </w:r>
          </w:p>
        </w:tc>
        <w:tc>
          <w:tcPr>
            <w:tcW w:w="537" w:type="pct"/>
            <w:shd w:val="clear" w:color="auto" w:fill="B6DDE8" w:themeFill="accent5" w:themeFillTint="66"/>
          </w:tcPr>
          <w:p w:rsidR="001E7C41" w:rsidRDefault="001E7C41" w:rsidP="00BF464E">
            <w:pPr>
              <w:pStyle w:val="TableParagraph"/>
              <w:ind w:left="110" w:right="104"/>
              <w:rPr>
                <w:sz w:val="14"/>
              </w:rPr>
            </w:pPr>
            <w:r>
              <w:rPr>
                <w:color w:val="231F20"/>
                <w:sz w:val="14"/>
              </w:rPr>
              <w:t>22.6 (17.7-28.5)</w:t>
            </w:r>
          </w:p>
        </w:tc>
        <w:tc>
          <w:tcPr>
            <w:tcW w:w="582" w:type="pct"/>
            <w:shd w:val="clear" w:color="auto" w:fill="B6DDE8" w:themeFill="accent5" w:themeFillTint="66"/>
          </w:tcPr>
          <w:p w:rsidR="001E7C41" w:rsidRDefault="001E7C41" w:rsidP="00BF464E">
            <w:pPr>
              <w:pStyle w:val="TableParagraph"/>
              <w:ind w:left="221" w:right="227"/>
              <w:rPr>
                <w:sz w:val="14"/>
              </w:rPr>
            </w:pPr>
            <w:r>
              <w:rPr>
                <w:color w:val="231F20"/>
                <w:sz w:val="14"/>
              </w:rPr>
              <w:t>35.4 (29.3-42)</w:t>
            </w:r>
          </w:p>
        </w:tc>
        <w:tc>
          <w:tcPr>
            <w:tcW w:w="536" w:type="pct"/>
            <w:shd w:val="clear" w:color="auto" w:fill="B6DDE8" w:themeFill="accent5" w:themeFillTint="66"/>
          </w:tcPr>
          <w:p w:rsidR="001E7C41" w:rsidRDefault="001E7C41" w:rsidP="00BF464E">
            <w:pPr>
              <w:pStyle w:val="TableParagraph"/>
              <w:ind w:left="237" w:right="227"/>
              <w:rPr>
                <w:sz w:val="14"/>
              </w:rPr>
            </w:pPr>
            <w:r>
              <w:rPr>
                <w:color w:val="231F20"/>
                <w:sz w:val="14"/>
              </w:rPr>
              <w:t>30.1 (24.5-36.4)</w:t>
            </w:r>
          </w:p>
        </w:tc>
        <w:tc>
          <w:tcPr>
            <w:tcW w:w="493" w:type="pct"/>
            <w:shd w:val="clear" w:color="auto" w:fill="B6DDE8" w:themeFill="accent5" w:themeFillTint="66"/>
          </w:tcPr>
          <w:p w:rsidR="001E7C41" w:rsidRDefault="001E7C41" w:rsidP="00BF464E">
            <w:pPr>
              <w:pStyle w:val="TableParagraph"/>
              <w:ind w:left="237" w:right="225"/>
              <w:rPr>
                <w:sz w:val="14"/>
              </w:rPr>
            </w:pPr>
            <w:r>
              <w:rPr>
                <w:color w:val="231F20"/>
                <w:sz w:val="14"/>
              </w:rPr>
              <w:t>51 (44-57.8)</w:t>
            </w:r>
          </w:p>
        </w:tc>
      </w:tr>
      <w:tr w:rsidR="001E7C41" w:rsidTr="001C36E5">
        <w:tc>
          <w:tcPr>
            <w:tcW w:w="482" w:type="pct"/>
            <w:vMerge/>
            <w:shd w:val="clear" w:color="auto" w:fill="B6DDE8" w:themeFill="accent5" w:themeFillTint="66"/>
            <w:vAlign w:val="center"/>
          </w:tcPr>
          <w:p w:rsidR="001E7C41" w:rsidRDefault="001E7C41" w:rsidP="0046103C"/>
        </w:tc>
        <w:tc>
          <w:tcPr>
            <w:tcW w:w="223" w:type="pct"/>
            <w:shd w:val="clear" w:color="auto" w:fill="B6DDE8" w:themeFill="accent5" w:themeFillTint="66"/>
            <w:vAlign w:val="center"/>
          </w:tcPr>
          <w:p w:rsidR="001E7C41" w:rsidRDefault="001E7C41" w:rsidP="0046103C">
            <w:pPr>
              <w:jc w:val="center"/>
            </w:pPr>
            <w:r>
              <w:rPr>
                <w:rFonts w:hint="cs"/>
                <w:rtl/>
              </w:rPr>
              <w:t>جمع</w:t>
            </w:r>
          </w:p>
        </w:tc>
        <w:tc>
          <w:tcPr>
            <w:tcW w:w="536" w:type="pct"/>
            <w:shd w:val="clear" w:color="auto" w:fill="B6DDE8" w:themeFill="accent5" w:themeFillTint="66"/>
          </w:tcPr>
          <w:p w:rsidR="001E7C41" w:rsidRDefault="001E7C41" w:rsidP="00BF464E">
            <w:pPr>
              <w:pStyle w:val="TableParagraph"/>
              <w:ind w:left="219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81.4 (77.9-84.5)</w:t>
            </w:r>
          </w:p>
        </w:tc>
        <w:tc>
          <w:tcPr>
            <w:tcW w:w="447" w:type="pct"/>
            <w:shd w:val="clear" w:color="auto" w:fill="B6DDE8" w:themeFill="accent5" w:themeFillTint="66"/>
          </w:tcPr>
          <w:p w:rsidR="001E7C41" w:rsidRDefault="001E7C41" w:rsidP="001C36E5">
            <w:pPr>
              <w:pStyle w:val="TableParagraph"/>
              <w:ind w:left="-107"/>
              <w:rPr>
                <w:sz w:val="14"/>
              </w:rPr>
            </w:pPr>
            <w:r>
              <w:rPr>
                <w:color w:val="231F20"/>
                <w:sz w:val="14"/>
              </w:rPr>
              <w:t>0.2 (0-1.1)</w:t>
            </w:r>
          </w:p>
        </w:tc>
        <w:tc>
          <w:tcPr>
            <w:tcW w:w="627" w:type="pct"/>
            <w:shd w:val="clear" w:color="auto" w:fill="B6DDE8" w:themeFill="accent5" w:themeFillTint="66"/>
          </w:tcPr>
          <w:p w:rsidR="001E7C41" w:rsidRDefault="001E7C41" w:rsidP="001C36E5">
            <w:pPr>
              <w:pStyle w:val="TableParagraph"/>
              <w:ind w:left="-107"/>
              <w:rPr>
                <w:sz w:val="14"/>
              </w:rPr>
            </w:pPr>
            <w:r>
              <w:rPr>
                <w:color w:val="231F20"/>
                <w:sz w:val="14"/>
              </w:rPr>
              <w:t>15.5 (12.7-18.8)</w:t>
            </w:r>
          </w:p>
        </w:tc>
        <w:tc>
          <w:tcPr>
            <w:tcW w:w="536" w:type="pct"/>
            <w:shd w:val="clear" w:color="auto" w:fill="B6DDE8" w:themeFill="accent5" w:themeFillTint="66"/>
          </w:tcPr>
          <w:p w:rsidR="001E7C41" w:rsidRDefault="001E7C41" w:rsidP="00BF464E">
            <w:pPr>
              <w:pStyle w:val="TableParagraph"/>
              <w:ind w:left="176" w:right="212"/>
              <w:rPr>
                <w:sz w:val="14"/>
              </w:rPr>
            </w:pPr>
            <w:r>
              <w:rPr>
                <w:color w:val="231F20"/>
                <w:sz w:val="14"/>
              </w:rPr>
              <w:t>18.3 (15.3-21.8)</w:t>
            </w:r>
          </w:p>
        </w:tc>
        <w:tc>
          <w:tcPr>
            <w:tcW w:w="537" w:type="pct"/>
            <w:shd w:val="clear" w:color="auto" w:fill="B6DDE8" w:themeFill="accent5" w:themeFillTint="66"/>
          </w:tcPr>
          <w:p w:rsidR="001E7C41" w:rsidRDefault="001E7C41" w:rsidP="00BF464E">
            <w:pPr>
              <w:pStyle w:val="TableParagraph"/>
              <w:ind w:left="110" w:right="104"/>
              <w:rPr>
                <w:sz w:val="14"/>
              </w:rPr>
            </w:pPr>
            <w:r>
              <w:rPr>
                <w:color w:val="231F20"/>
                <w:sz w:val="14"/>
              </w:rPr>
              <w:t>11.6 (9.2-14.7)</w:t>
            </w:r>
          </w:p>
        </w:tc>
        <w:tc>
          <w:tcPr>
            <w:tcW w:w="582" w:type="pct"/>
            <w:shd w:val="clear" w:color="auto" w:fill="B6DDE8" w:themeFill="accent5" w:themeFillTint="66"/>
          </w:tcPr>
          <w:p w:rsidR="001E7C41" w:rsidRDefault="001E7C41" w:rsidP="00BF464E">
            <w:pPr>
              <w:pStyle w:val="TableParagraph"/>
              <w:ind w:left="221" w:right="227"/>
              <w:rPr>
                <w:sz w:val="14"/>
              </w:rPr>
            </w:pPr>
            <w:r>
              <w:rPr>
                <w:color w:val="231F20"/>
                <w:sz w:val="14"/>
              </w:rPr>
              <w:t>18.6 (15.5-22.1)</w:t>
            </w:r>
          </w:p>
        </w:tc>
        <w:tc>
          <w:tcPr>
            <w:tcW w:w="536" w:type="pct"/>
            <w:shd w:val="clear" w:color="auto" w:fill="B6DDE8" w:themeFill="accent5" w:themeFillTint="66"/>
          </w:tcPr>
          <w:p w:rsidR="001E7C41" w:rsidRDefault="001E7C41" w:rsidP="00BF464E">
            <w:pPr>
              <w:pStyle w:val="TableParagraph"/>
              <w:ind w:left="237" w:right="227"/>
              <w:rPr>
                <w:sz w:val="14"/>
              </w:rPr>
            </w:pPr>
            <w:r>
              <w:rPr>
                <w:color w:val="231F20"/>
                <w:sz w:val="14"/>
              </w:rPr>
              <w:t>16 (13.2-19.3)</w:t>
            </w:r>
          </w:p>
        </w:tc>
        <w:tc>
          <w:tcPr>
            <w:tcW w:w="493" w:type="pct"/>
            <w:shd w:val="clear" w:color="auto" w:fill="B6DDE8" w:themeFill="accent5" w:themeFillTint="66"/>
          </w:tcPr>
          <w:p w:rsidR="001E7C41" w:rsidRDefault="001E7C41" w:rsidP="00BF464E">
            <w:pPr>
              <w:pStyle w:val="TableParagraph"/>
              <w:ind w:left="237" w:right="225"/>
              <w:rPr>
                <w:sz w:val="14"/>
              </w:rPr>
            </w:pPr>
            <w:r>
              <w:rPr>
                <w:color w:val="231F20"/>
                <w:sz w:val="14"/>
              </w:rPr>
              <w:t>42.9 (38.3-47.5)</w:t>
            </w:r>
          </w:p>
        </w:tc>
      </w:tr>
      <w:tr w:rsidR="001E7C41" w:rsidTr="001C36E5">
        <w:tc>
          <w:tcPr>
            <w:tcW w:w="482" w:type="pct"/>
            <w:vMerge w:val="restart"/>
            <w:vAlign w:val="center"/>
          </w:tcPr>
          <w:p w:rsidR="001E7C41" w:rsidRDefault="001E7C41" w:rsidP="0046103C">
            <w:r>
              <w:rPr>
                <w:rFonts w:hint="cs"/>
                <w:rtl/>
              </w:rPr>
              <w:t>قزوین</w:t>
            </w:r>
          </w:p>
        </w:tc>
        <w:tc>
          <w:tcPr>
            <w:tcW w:w="223" w:type="pct"/>
            <w:vAlign w:val="center"/>
          </w:tcPr>
          <w:p w:rsidR="001E7C41" w:rsidRDefault="001E7C41" w:rsidP="0046103C">
            <w:pPr>
              <w:jc w:val="center"/>
            </w:pPr>
            <w:r>
              <w:rPr>
                <w:rFonts w:hint="cs"/>
                <w:rtl/>
              </w:rPr>
              <w:t>مرد</w:t>
            </w:r>
          </w:p>
        </w:tc>
        <w:tc>
          <w:tcPr>
            <w:tcW w:w="536" w:type="pct"/>
          </w:tcPr>
          <w:p w:rsidR="001E7C41" w:rsidRPr="004E3778" w:rsidRDefault="001E7C41" w:rsidP="00BF464E">
            <w:pPr>
              <w:pStyle w:val="TableParagraph"/>
              <w:spacing w:before="47"/>
              <w:ind w:left="277"/>
              <w:jc w:val="left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91.9 (87.2-95)</w:t>
            </w:r>
          </w:p>
        </w:tc>
        <w:tc>
          <w:tcPr>
            <w:tcW w:w="447" w:type="pct"/>
          </w:tcPr>
          <w:p w:rsidR="001E7C41" w:rsidRPr="004E3778" w:rsidRDefault="001E7C41" w:rsidP="001C36E5">
            <w:pPr>
              <w:pStyle w:val="TableParagraph"/>
              <w:spacing w:before="47"/>
              <w:ind w:left="-107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w w:val="106"/>
                <w:sz w:val="14"/>
              </w:rPr>
              <w:t>0</w:t>
            </w:r>
          </w:p>
        </w:tc>
        <w:tc>
          <w:tcPr>
            <w:tcW w:w="627" w:type="pct"/>
          </w:tcPr>
          <w:p w:rsidR="001E7C41" w:rsidRPr="004E3778" w:rsidRDefault="001E7C41" w:rsidP="001C36E5">
            <w:pPr>
              <w:pStyle w:val="TableParagraph"/>
              <w:spacing w:before="47"/>
              <w:ind w:left="-107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1.2 (0.4-3.8)</w:t>
            </w:r>
          </w:p>
        </w:tc>
        <w:tc>
          <w:tcPr>
            <w:tcW w:w="536" w:type="pct"/>
          </w:tcPr>
          <w:p w:rsidR="001E7C41" w:rsidRPr="004E3778" w:rsidRDefault="001E7C41" w:rsidP="00BF464E">
            <w:pPr>
              <w:pStyle w:val="TableParagraph"/>
              <w:spacing w:before="47"/>
              <w:ind w:left="176" w:right="214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6.5 (3.9-10.8)</w:t>
            </w:r>
          </w:p>
        </w:tc>
        <w:tc>
          <w:tcPr>
            <w:tcW w:w="537" w:type="pct"/>
          </w:tcPr>
          <w:p w:rsidR="001E7C41" w:rsidRPr="004E3778" w:rsidRDefault="001E7C41" w:rsidP="00BF464E">
            <w:pPr>
              <w:pStyle w:val="TableParagraph"/>
              <w:spacing w:before="47"/>
              <w:ind w:left="217" w:right="215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0.7 (0.2-3.1)</w:t>
            </w:r>
          </w:p>
        </w:tc>
        <w:tc>
          <w:tcPr>
            <w:tcW w:w="582" w:type="pct"/>
          </w:tcPr>
          <w:p w:rsidR="001E7C41" w:rsidRPr="004E3778" w:rsidRDefault="001E7C41" w:rsidP="00BF464E">
            <w:pPr>
              <w:pStyle w:val="TableParagraph"/>
              <w:spacing w:before="47"/>
              <w:ind w:left="218" w:right="230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8.1 (5-12.8)</w:t>
            </w:r>
          </w:p>
        </w:tc>
        <w:tc>
          <w:tcPr>
            <w:tcW w:w="536" w:type="pct"/>
          </w:tcPr>
          <w:p w:rsidR="001E7C41" w:rsidRPr="004E3778" w:rsidRDefault="001E7C41" w:rsidP="00BF464E">
            <w:pPr>
              <w:pStyle w:val="TableParagraph"/>
              <w:spacing w:before="47"/>
              <w:ind w:left="232" w:right="230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1.2 (0.4-3.8)</w:t>
            </w:r>
          </w:p>
        </w:tc>
        <w:tc>
          <w:tcPr>
            <w:tcW w:w="493" w:type="pct"/>
          </w:tcPr>
          <w:p w:rsidR="001E7C41" w:rsidRPr="004E3778" w:rsidRDefault="001E7C41" w:rsidP="00BF464E">
            <w:pPr>
              <w:pStyle w:val="TableParagraph"/>
              <w:spacing w:before="47"/>
              <w:ind w:right="264"/>
              <w:jc w:val="right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w w:val="95"/>
                <w:sz w:val="14"/>
              </w:rPr>
              <w:t>45.6 (39.3-52.1)</w:t>
            </w:r>
          </w:p>
        </w:tc>
      </w:tr>
      <w:tr w:rsidR="001E7C41" w:rsidTr="001C36E5">
        <w:tc>
          <w:tcPr>
            <w:tcW w:w="482" w:type="pct"/>
            <w:vMerge/>
            <w:vAlign w:val="center"/>
          </w:tcPr>
          <w:p w:rsidR="001E7C41" w:rsidRDefault="001E7C41" w:rsidP="0046103C"/>
        </w:tc>
        <w:tc>
          <w:tcPr>
            <w:tcW w:w="223" w:type="pct"/>
            <w:vAlign w:val="center"/>
          </w:tcPr>
          <w:p w:rsidR="001E7C41" w:rsidRDefault="001E7C41" w:rsidP="0046103C">
            <w:pPr>
              <w:jc w:val="center"/>
            </w:pPr>
            <w:r>
              <w:rPr>
                <w:rFonts w:hint="cs"/>
                <w:rtl/>
              </w:rPr>
              <w:t>زن</w:t>
            </w:r>
          </w:p>
        </w:tc>
        <w:tc>
          <w:tcPr>
            <w:tcW w:w="536" w:type="pct"/>
          </w:tcPr>
          <w:p w:rsidR="001E7C41" w:rsidRPr="004E3778" w:rsidRDefault="001E7C41" w:rsidP="00BF464E">
            <w:pPr>
              <w:pStyle w:val="TableParagraph"/>
              <w:ind w:left="218"/>
              <w:jc w:val="left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43.9 (37.5-50.5)</w:t>
            </w:r>
          </w:p>
        </w:tc>
        <w:tc>
          <w:tcPr>
            <w:tcW w:w="447" w:type="pct"/>
          </w:tcPr>
          <w:p w:rsidR="001E7C41" w:rsidRPr="004E3778" w:rsidRDefault="001E7C41" w:rsidP="001C36E5">
            <w:pPr>
              <w:pStyle w:val="TableParagraph"/>
              <w:ind w:left="-107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2.6 (1.1-6.2)</w:t>
            </w:r>
          </w:p>
        </w:tc>
        <w:tc>
          <w:tcPr>
            <w:tcW w:w="627" w:type="pct"/>
          </w:tcPr>
          <w:p w:rsidR="001E7C41" w:rsidRPr="004E3778" w:rsidRDefault="001E7C41" w:rsidP="001C36E5">
            <w:pPr>
              <w:pStyle w:val="TableParagraph"/>
              <w:ind w:left="-107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33.1 (27.4-39.4)</w:t>
            </w:r>
          </w:p>
        </w:tc>
        <w:tc>
          <w:tcPr>
            <w:tcW w:w="536" w:type="pct"/>
          </w:tcPr>
          <w:p w:rsidR="001E7C41" w:rsidRPr="004E3778" w:rsidRDefault="001E7C41" w:rsidP="00BF464E">
            <w:pPr>
              <w:pStyle w:val="TableParagraph"/>
              <w:ind w:left="176" w:right="214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54.2 (47.6-60.6)</w:t>
            </w:r>
          </w:p>
        </w:tc>
        <w:tc>
          <w:tcPr>
            <w:tcW w:w="537" w:type="pct"/>
          </w:tcPr>
          <w:p w:rsidR="001E7C41" w:rsidRPr="004E3778" w:rsidRDefault="001E7C41" w:rsidP="00BF464E">
            <w:pPr>
              <w:pStyle w:val="TableParagraph"/>
              <w:ind w:left="217" w:right="215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24.6 (19.6-30.5)</w:t>
            </w:r>
          </w:p>
        </w:tc>
        <w:tc>
          <w:tcPr>
            <w:tcW w:w="582" w:type="pct"/>
          </w:tcPr>
          <w:p w:rsidR="001E7C41" w:rsidRPr="004E3778" w:rsidRDefault="001E7C41" w:rsidP="00BF464E">
            <w:pPr>
              <w:pStyle w:val="TableParagraph"/>
              <w:ind w:left="218" w:right="230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56.1 (49.5-62.5)</w:t>
            </w:r>
          </w:p>
        </w:tc>
        <w:tc>
          <w:tcPr>
            <w:tcW w:w="536" w:type="pct"/>
          </w:tcPr>
          <w:p w:rsidR="001E7C41" w:rsidRPr="004E3778" w:rsidRDefault="001E7C41" w:rsidP="00BF464E">
            <w:pPr>
              <w:pStyle w:val="TableParagraph"/>
              <w:ind w:left="232" w:right="230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35 (29.1-41.3)</w:t>
            </w:r>
          </w:p>
        </w:tc>
        <w:tc>
          <w:tcPr>
            <w:tcW w:w="493" w:type="pct"/>
          </w:tcPr>
          <w:p w:rsidR="001E7C41" w:rsidRPr="004E3778" w:rsidRDefault="001E7C41" w:rsidP="00BF464E">
            <w:pPr>
              <w:pStyle w:val="TableParagraph"/>
              <w:ind w:right="264"/>
              <w:jc w:val="right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w w:val="95"/>
                <w:sz w:val="14"/>
              </w:rPr>
              <w:t>52.6 (46.2-58.9)</w:t>
            </w:r>
          </w:p>
        </w:tc>
      </w:tr>
      <w:tr w:rsidR="001E7C41" w:rsidTr="001C36E5">
        <w:tc>
          <w:tcPr>
            <w:tcW w:w="482" w:type="pct"/>
            <w:vMerge/>
            <w:vAlign w:val="center"/>
          </w:tcPr>
          <w:p w:rsidR="001E7C41" w:rsidRDefault="001E7C41" w:rsidP="0046103C"/>
        </w:tc>
        <w:tc>
          <w:tcPr>
            <w:tcW w:w="223" w:type="pct"/>
            <w:vAlign w:val="center"/>
          </w:tcPr>
          <w:p w:rsidR="001E7C41" w:rsidRDefault="001E7C41" w:rsidP="0046103C">
            <w:pPr>
              <w:jc w:val="center"/>
            </w:pPr>
            <w:r>
              <w:rPr>
                <w:rFonts w:hint="cs"/>
                <w:rtl/>
              </w:rPr>
              <w:t>جمع</w:t>
            </w:r>
          </w:p>
        </w:tc>
        <w:tc>
          <w:tcPr>
            <w:tcW w:w="536" w:type="pct"/>
          </w:tcPr>
          <w:p w:rsidR="001E7C41" w:rsidRPr="004E3778" w:rsidRDefault="001E7C41" w:rsidP="00BF464E">
            <w:pPr>
              <w:pStyle w:val="TableParagraph"/>
              <w:ind w:left="277"/>
              <w:jc w:val="left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67.9 (64-71.5)</w:t>
            </w:r>
          </w:p>
        </w:tc>
        <w:tc>
          <w:tcPr>
            <w:tcW w:w="447" w:type="pct"/>
          </w:tcPr>
          <w:p w:rsidR="001E7C41" w:rsidRPr="004E3778" w:rsidRDefault="001E7C41" w:rsidP="001C36E5">
            <w:pPr>
              <w:pStyle w:val="TableParagraph"/>
              <w:ind w:left="-107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1.3 (0.5-3.1)</w:t>
            </w:r>
          </w:p>
        </w:tc>
        <w:tc>
          <w:tcPr>
            <w:tcW w:w="627" w:type="pct"/>
          </w:tcPr>
          <w:p w:rsidR="001E7C41" w:rsidRPr="004E3778" w:rsidRDefault="001E7C41" w:rsidP="001C36E5">
            <w:pPr>
              <w:pStyle w:val="TableParagraph"/>
              <w:ind w:left="-107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17.2 (14.3-20.5)</w:t>
            </w:r>
          </w:p>
        </w:tc>
        <w:tc>
          <w:tcPr>
            <w:tcW w:w="536" w:type="pct"/>
          </w:tcPr>
          <w:p w:rsidR="001E7C41" w:rsidRPr="004E3778" w:rsidRDefault="001E7C41" w:rsidP="00BF464E">
            <w:pPr>
              <w:pStyle w:val="TableParagraph"/>
              <w:ind w:left="176" w:right="214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30.3 (26.8-34.1)</w:t>
            </w:r>
          </w:p>
        </w:tc>
        <w:tc>
          <w:tcPr>
            <w:tcW w:w="537" w:type="pct"/>
          </w:tcPr>
          <w:p w:rsidR="001E7C41" w:rsidRPr="004E3778" w:rsidRDefault="001E7C41" w:rsidP="00BF464E">
            <w:pPr>
              <w:pStyle w:val="TableParagraph"/>
              <w:ind w:left="217" w:right="215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12.7 (10.1-15.8)</w:t>
            </w:r>
          </w:p>
        </w:tc>
        <w:tc>
          <w:tcPr>
            <w:tcW w:w="582" w:type="pct"/>
          </w:tcPr>
          <w:p w:rsidR="001E7C41" w:rsidRPr="004E3778" w:rsidRDefault="001E7C41" w:rsidP="00BF464E">
            <w:pPr>
              <w:pStyle w:val="TableParagraph"/>
              <w:ind w:left="218" w:right="230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32.1 (28.5-36)</w:t>
            </w:r>
          </w:p>
        </w:tc>
        <w:tc>
          <w:tcPr>
            <w:tcW w:w="536" w:type="pct"/>
          </w:tcPr>
          <w:p w:rsidR="001E7C41" w:rsidRPr="004E3778" w:rsidRDefault="001E7C41" w:rsidP="00BF464E">
            <w:pPr>
              <w:pStyle w:val="TableParagraph"/>
              <w:ind w:left="232" w:right="230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18.1 (15.2-21.5)</w:t>
            </w:r>
          </w:p>
        </w:tc>
        <w:tc>
          <w:tcPr>
            <w:tcW w:w="493" w:type="pct"/>
          </w:tcPr>
          <w:p w:rsidR="001E7C41" w:rsidRPr="004E3778" w:rsidRDefault="001E7C41" w:rsidP="00BF464E">
            <w:pPr>
              <w:pStyle w:val="TableParagraph"/>
              <w:ind w:right="264"/>
              <w:jc w:val="right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w w:val="95"/>
                <w:sz w:val="14"/>
              </w:rPr>
              <w:t>49.1 (44.6-53.6)</w:t>
            </w:r>
          </w:p>
        </w:tc>
      </w:tr>
      <w:tr w:rsidR="001E7C41" w:rsidTr="001C36E5">
        <w:tc>
          <w:tcPr>
            <w:tcW w:w="482" w:type="pct"/>
            <w:vMerge w:val="restart"/>
            <w:shd w:val="clear" w:color="auto" w:fill="B6DDE8" w:themeFill="accent5" w:themeFillTint="66"/>
            <w:vAlign w:val="center"/>
          </w:tcPr>
          <w:p w:rsidR="001E7C41" w:rsidRDefault="001E7C41" w:rsidP="0046103C">
            <w:r>
              <w:rPr>
                <w:rFonts w:hint="cs"/>
                <w:rtl/>
              </w:rPr>
              <w:t>گلستان</w:t>
            </w:r>
          </w:p>
        </w:tc>
        <w:tc>
          <w:tcPr>
            <w:tcW w:w="223" w:type="pct"/>
            <w:shd w:val="clear" w:color="auto" w:fill="B6DDE8" w:themeFill="accent5" w:themeFillTint="66"/>
            <w:vAlign w:val="center"/>
          </w:tcPr>
          <w:p w:rsidR="001E7C41" w:rsidRDefault="001E7C41" w:rsidP="0046103C">
            <w:pPr>
              <w:jc w:val="center"/>
            </w:pPr>
            <w:r>
              <w:rPr>
                <w:rFonts w:hint="cs"/>
                <w:rtl/>
              </w:rPr>
              <w:t>مرد</w:t>
            </w:r>
          </w:p>
        </w:tc>
        <w:tc>
          <w:tcPr>
            <w:tcW w:w="536" w:type="pct"/>
            <w:shd w:val="clear" w:color="auto" w:fill="B6DDE8" w:themeFill="accent5" w:themeFillTint="66"/>
          </w:tcPr>
          <w:p w:rsidR="001E7C41" w:rsidRDefault="001E7C41" w:rsidP="00BF464E">
            <w:pPr>
              <w:pStyle w:val="TableParagraph"/>
              <w:ind w:left="219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94.1 (90.9-96.2)</w:t>
            </w:r>
          </w:p>
        </w:tc>
        <w:tc>
          <w:tcPr>
            <w:tcW w:w="447" w:type="pct"/>
            <w:shd w:val="clear" w:color="auto" w:fill="B6DDE8" w:themeFill="accent5" w:themeFillTint="66"/>
          </w:tcPr>
          <w:p w:rsidR="001E7C41" w:rsidRDefault="001E7C41" w:rsidP="001C36E5">
            <w:pPr>
              <w:pStyle w:val="TableParagraph"/>
              <w:ind w:left="-107"/>
              <w:rPr>
                <w:sz w:val="14"/>
              </w:rPr>
            </w:pPr>
            <w:r>
              <w:rPr>
                <w:color w:val="231F20"/>
                <w:w w:val="106"/>
                <w:sz w:val="14"/>
              </w:rPr>
              <w:t>0</w:t>
            </w:r>
          </w:p>
        </w:tc>
        <w:tc>
          <w:tcPr>
            <w:tcW w:w="627" w:type="pct"/>
            <w:shd w:val="clear" w:color="auto" w:fill="B6DDE8" w:themeFill="accent5" w:themeFillTint="66"/>
          </w:tcPr>
          <w:p w:rsidR="001E7C41" w:rsidRDefault="001E7C41" w:rsidP="001C36E5">
            <w:pPr>
              <w:pStyle w:val="TableParagraph"/>
              <w:ind w:left="-107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1.4 (0.6-3.4)</w:t>
            </w:r>
          </w:p>
        </w:tc>
        <w:tc>
          <w:tcPr>
            <w:tcW w:w="536" w:type="pct"/>
            <w:shd w:val="clear" w:color="auto" w:fill="B6DDE8" w:themeFill="accent5" w:themeFillTint="66"/>
          </w:tcPr>
          <w:p w:rsidR="001E7C41" w:rsidRDefault="001E7C41" w:rsidP="00BF464E">
            <w:pPr>
              <w:pStyle w:val="TableParagraph"/>
              <w:ind w:right="374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5.6 (3.5-8.7)</w:t>
            </w:r>
          </w:p>
        </w:tc>
        <w:tc>
          <w:tcPr>
            <w:tcW w:w="537" w:type="pct"/>
            <w:shd w:val="clear" w:color="auto" w:fill="B6DDE8" w:themeFill="accent5" w:themeFillTint="66"/>
          </w:tcPr>
          <w:p w:rsidR="001E7C41" w:rsidRDefault="001E7C41" w:rsidP="00BF464E">
            <w:pPr>
              <w:pStyle w:val="TableParagraph"/>
              <w:ind w:left="283" w:right="249"/>
              <w:rPr>
                <w:sz w:val="14"/>
              </w:rPr>
            </w:pPr>
            <w:r>
              <w:rPr>
                <w:color w:val="231F20"/>
                <w:sz w:val="14"/>
              </w:rPr>
              <w:t>0.3 (0-2)</w:t>
            </w:r>
          </w:p>
        </w:tc>
        <w:tc>
          <w:tcPr>
            <w:tcW w:w="582" w:type="pct"/>
            <w:shd w:val="clear" w:color="auto" w:fill="B6DDE8" w:themeFill="accent5" w:themeFillTint="66"/>
          </w:tcPr>
          <w:p w:rsidR="001E7C41" w:rsidRDefault="001E7C41" w:rsidP="00BF464E">
            <w:pPr>
              <w:pStyle w:val="TableParagraph"/>
              <w:ind w:left="184" w:right="185"/>
              <w:rPr>
                <w:sz w:val="14"/>
              </w:rPr>
            </w:pPr>
            <w:r>
              <w:rPr>
                <w:color w:val="231F20"/>
                <w:sz w:val="14"/>
              </w:rPr>
              <w:t>5.9 (3.8-9.1)</w:t>
            </w:r>
          </w:p>
        </w:tc>
        <w:tc>
          <w:tcPr>
            <w:tcW w:w="536" w:type="pct"/>
            <w:shd w:val="clear" w:color="auto" w:fill="B6DDE8" w:themeFill="accent5" w:themeFillTint="66"/>
          </w:tcPr>
          <w:p w:rsidR="001E7C41" w:rsidRDefault="001E7C41" w:rsidP="00BF464E">
            <w:pPr>
              <w:pStyle w:val="TableParagraph"/>
              <w:ind w:left="196" w:right="191"/>
              <w:rPr>
                <w:sz w:val="14"/>
              </w:rPr>
            </w:pPr>
            <w:r>
              <w:rPr>
                <w:color w:val="231F20"/>
                <w:sz w:val="14"/>
              </w:rPr>
              <w:t>1.4 (0.6-3.4)</w:t>
            </w:r>
          </w:p>
        </w:tc>
        <w:tc>
          <w:tcPr>
            <w:tcW w:w="493" w:type="pct"/>
            <w:shd w:val="clear" w:color="auto" w:fill="B6DDE8" w:themeFill="accent5" w:themeFillTint="66"/>
          </w:tcPr>
          <w:p w:rsidR="001E7C41" w:rsidRDefault="001E7C41" w:rsidP="00BF464E">
            <w:pPr>
              <w:pStyle w:val="TableParagraph"/>
              <w:ind w:right="265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15.4 (11.8-19.7)</w:t>
            </w:r>
          </w:p>
        </w:tc>
      </w:tr>
      <w:tr w:rsidR="001E7C41" w:rsidTr="001C36E5">
        <w:tc>
          <w:tcPr>
            <w:tcW w:w="482" w:type="pct"/>
            <w:vMerge/>
            <w:shd w:val="clear" w:color="auto" w:fill="B6DDE8" w:themeFill="accent5" w:themeFillTint="66"/>
            <w:vAlign w:val="center"/>
          </w:tcPr>
          <w:p w:rsidR="001E7C41" w:rsidRDefault="001E7C41" w:rsidP="0046103C"/>
        </w:tc>
        <w:tc>
          <w:tcPr>
            <w:tcW w:w="223" w:type="pct"/>
            <w:shd w:val="clear" w:color="auto" w:fill="B6DDE8" w:themeFill="accent5" w:themeFillTint="66"/>
            <w:vAlign w:val="center"/>
          </w:tcPr>
          <w:p w:rsidR="001E7C41" w:rsidRDefault="001E7C41" w:rsidP="0046103C">
            <w:pPr>
              <w:jc w:val="center"/>
            </w:pPr>
            <w:r>
              <w:rPr>
                <w:rFonts w:hint="cs"/>
                <w:rtl/>
              </w:rPr>
              <w:t>زن</w:t>
            </w:r>
          </w:p>
        </w:tc>
        <w:tc>
          <w:tcPr>
            <w:tcW w:w="536" w:type="pct"/>
            <w:shd w:val="clear" w:color="auto" w:fill="B6DDE8" w:themeFill="accent5" w:themeFillTint="66"/>
          </w:tcPr>
          <w:p w:rsidR="001E7C41" w:rsidRDefault="001E7C41" w:rsidP="00BF464E">
            <w:pPr>
              <w:pStyle w:val="TableParagraph"/>
              <w:ind w:left="219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64.4 (58.4-69.9)</w:t>
            </w:r>
          </w:p>
        </w:tc>
        <w:tc>
          <w:tcPr>
            <w:tcW w:w="447" w:type="pct"/>
            <w:shd w:val="clear" w:color="auto" w:fill="B6DDE8" w:themeFill="accent5" w:themeFillTint="66"/>
          </w:tcPr>
          <w:p w:rsidR="001E7C41" w:rsidRDefault="001E7C41" w:rsidP="001C36E5">
            <w:pPr>
              <w:pStyle w:val="TableParagraph"/>
              <w:ind w:left="-107"/>
              <w:rPr>
                <w:sz w:val="14"/>
              </w:rPr>
            </w:pPr>
            <w:r>
              <w:rPr>
                <w:color w:val="231F20"/>
                <w:w w:val="106"/>
                <w:sz w:val="14"/>
              </w:rPr>
              <w:t>0</w:t>
            </w:r>
          </w:p>
        </w:tc>
        <w:tc>
          <w:tcPr>
            <w:tcW w:w="627" w:type="pct"/>
            <w:shd w:val="clear" w:color="auto" w:fill="B6DDE8" w:themeFill="accent5" w:themeFillTint="66"/>
          </w:tcPr>
          <w:p w:rsidR="001E7C41" w:rsidRDefault="001E7C41" w:rsidP="001C36E5">
            <w:pPr>
              <w:pStyle w:val="TableParagraph"/>
              <w:ind w:left="-107"/>
              <w:rPr>
                <w:sz w:val="14"/>
              </w:rPr>
            </w:pPr>
            <w:r>
              <w:rPr>
                <w:color w:val="231F20"/>
                <w:sz w:val="14"/>
              </w:rPr>
              <w:t>15.6 (12.1-20)</w:t>
            </w:r>
          </w:p>
        </w:tc>
        <w:tc>
          <w:tcPr>
            <w:tcW w:w="536" w:type="pct"/>
            <w:shd w:val="clear" w:color="auto" w:fill="B6DDE8" w:themeFill="accent5" w:themeFillTint="66"/>
          </w:tcPr>
          <w:p w:rsidR="001E7C41" w:rsidRDefault="001E7C41" w:rsidP="00BF464E">
            <w:pPr>
              <w:pStyle w:val="TableParagraph"/>
              <w:ind w:right="316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32.3 (27.2-38)</w:t>
            </w:r>
          </w:p>
        </w:tc>
        <w:tc>
          <w:tcPr>
            <w:tcW w:w="537" w:type="pct"/>
            <w:shd w:val="clear" w:color="auto" w:fill="B6DDE8" w:themeFill="accent5" w:themeFillTint="66"/>
          </w:tcPr>
          <w:p w:rsidR="001E7C41" w:rsidRDefault="001E7C41" w:rsidP="00BF464E">
            <w:pPr>
              <w:pStyle w:val="TableParagraph"/>
              <w:ind w:left="283" w:right="249"/>
              <w:rPr>
                <w:sz w:val="14"/>
              </w:rPr>
            </w:pPr>
            <w:r>
              <w:rPr>
                <w:color w:val="231F20"/>
                <w:sz w:val="14"/>
              </w:rPr>
              <w:t>9.8 (6.9-13.7)</w:t>
            </w:r>
          </w:p>
        </w:tc>
        <w:tc>
          <w:tcPr>
            <w:tcW w:w="582" w:type="pct"/>
            <w:shd w:val="clear" w:color="auto" w:fill="B6DDE8" w:themeFill="accent5" w:themeFillTint="66"/>
          </w:tcPr>
          <w:p w:rsidR="001E7C41" w:rsidRDefault="001E7C41" w:rsidP="00BF464E">
            <w:pPr>
              <w:pStyle w:val="TableParagraph"/>
              <w:ind w:left="184" w:right="185"/>
              <w:rPr>
                <w:sz w:val="14"/>
              </w:rPr>
            </w:pPr>
            <w:r>
              <w:rPr>
                <w:color w:val="231F20"/>
                <w:sz w:val="14"/>
              </w:rPr>
              <w:t>35.6 (30.1-41.6)</w:t>
            </w:r>
          </w:p>
        </w:tc>
        <w:tc>
          <w:tcPr>
            <w:tcW w:w="536" w:type="pct"/>
            <w:shd w:val="clear" w:color="auto" w:fill="B6DDE8" w:themeFill="accent5" w:themeFillTint="66"/>
          </w:tcPr>
          <w:p w:rsidR="001E7C41" w:rsidRDefault="001E7C41" w:rsidP="00BF464E">
            <w:pPr>
              <w:pStyle w:val="TableParagraph"/>
              <w:ind w:left="196" w:right="191"/>
              <w:rPr>
                <w:sz w:val="14"/>
              </w:rPr>
            </w:pPr>
            <w:r>
              <w:rPr>
                <w:color w:val="231F20"/>
                <w:sz w:val="14"/>
              </w:rPr>
              <w:t>18 (14.1-22.6)</w:t>
            </w:r>
          </w:p>
        </w:tc>
        <w:tc>
          <w:tcPr>
            <w:tcW w:w="493" w:type="pct"/>
            <w:shd w:val="clear" w:color="auto" w:fill="B6DDE8" w:themeFill="accent5" w:themeFillTint="66"/>
          </w:tcPr>
          <w:p w:rsidR="001E7C41" w:rsidRDefault="001E7C41" w:rsidP="00BF464E">
            <w:pPr>
              <w:pStyle w:val="TableParagraph"/>
              <w:ind w:right="265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28.4 (23.5-33.8)</w:t>
            </w:r>
          </w:p>
        </w:tc>
      </w:tr>
      <w:tr w:rsidR="001E7C41" w:rsidTr="001C36E5">
        <w:tc>
          <w:tcPr>
            <w:tcW w:w="482" w:type="pct"/>
            <w:vMerge/>
            <w:shd w:val="clear" w:color="auto" w:fill="B6DDE8" w:themeFill="accent5" w:themeFillTint="66"/>
            <w:vAlign w:val="center"/>
          </w:tcPr>
          <w:p w:rsidR="001E7C41" w:rsidRDefault="001E7C41" w:rsidP="0046103C"/>
        </w:tc>
        <w:tc>
          <w:tcPr>
            <w:tcW w:w="223" w:type="pct"/>
            <w:shd w:val="clear" w:color="auto" w:fill="B6DDE8" w:themeFill="accent5" w:themeFillTint="66"/>
            <w:vAlign w:val="center"/>
          </w:tcPr>
          <w:p w:rsidR="001E7C41" w:rsidRDefault="001E7C41" w:rsidP="0046103C">
            <w:pPr>
              <w:jc w:val="center"/>
            </w:pPr>
            <w:r>
              <w:rPr>
                <w:rFonts w:hint="cs"/>
                <w:rtl/>
              </w:rPr>
              <w:t>جمع</w:t>
            </w:r>
          </w:p>
        </w:tc>
        <w:tc>
          <w:tcPr>
            <w:tcW w:w="536" w:type="pct"/>
            <w:shd w:val="clear" w:color="auto" w:fill="B6DDE8" w:themeFill="accent5" w:themeFillTint="66"/>
          </w:tcPr>
          <w:p w:rsidR="001E7C41" w:rsidRDefault="001E7C41" w:rsidP="00BF464E">
            <w:pPr>
              <w:pStyle w:val="TableParagraph"/>
              <w:ind w:left="219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79.2 (75.9-82.2)</w:t>
            </w:r>
          </w:p>
        </w:tc>
        <w:tc>
          <w:tcPr>
            <w:tcW w:w="447" w:type="pct"/>
            <w:shd w:val="clear" w:color="auto" w:fill="B6DDE8" w:themeFill="accent5" w:themeFillTint="66"/>
          </w:tcPr>
          <w:p w:rsidR="001E7C41" w:rsidRDefault="001E7C41" w:rsidP="001C36E5">
            <w:pPr>
              <w:pStyle w:val="TableParagraph"/>
              <w:ind w:left="-107"/>
              <w:rPr>
                <w:sz w:val="14"/>
              </w:rPr>
            </w:pPr>
            <w:r>
              <w:rPr>
                <w:color w:val="231F20"/>
                <w:w w:val="106"/>
                <w:sz w:val="14"/>
              </w:rPr>
              <w:t>0</w:t>
            </w:r>
          </w:p>
        </w:tc>
        <w:tc>
          <w:tcPr>
            <w:tcW w:w="627" w:type="pct"/>
            <w:shd w:val="clear" w:color="auto" w:fill="B6DDE8" w:themeFill="accent5" w:themeFillTint="66"/>
          </w:tcPr>
          <w:p w:rsidR="001E7C41" w:rsidRDefault="001E7C41" w:rsidP="001C36E5">
            <w:pPr>
              <w:pStyle w:val="TableParagraph"/>
              <w:ind w:left="-107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8.5 (6.7-10.8)</w:t>
            </w:r>
          </w:p>
        </w:tc>
        <w:tc>
          <w:tcPr>
            <w:tcW w:w="536" w:type="pct"/>
            <w:shd w:val="clear" w:color="auto" w:fill="B6DDE8" w:themeFill="accent5" w:themeFillTint="66"/>
          </w:tcPr>
          <w:p w:rsidR="001E7C41" w:rsidRDefault="001E7C41" w:rsidP="00BF464E">
            <w:pPr>
              <w:pStyle w:val="TableParagraph"/>
              <w:ind w:right="316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19 (16.1-22.1)</w:t>
            </w:r>
          </w:p>
        </w:tc>
        <w:tc>
          <w:tcPr>
            <w:tcW w:w="537" w:type="pct"/>
            <w:shd w:val="clear" w:color="auto" w:fill="B6DDE8" w:themeFill="accent5" w:themeFillTint="66"/>
          </w:tcPr>
          <w:p w:rsidR="001E7C41" w:rsidRDefault="001E7C41" w:rsidP="00BF464E">
            <w:pPr>
              <w:pStyle w:val="TableParagraph"/>
              <w:ind w:left="283" w:right="249"/>
              <w:rPr>
                <w:sz w:val="14"/>
              </w:rPr>
            </w:pPr>
            <w:r>
              <w:rPr>
                <w:color w:val="231F20"/>
                <w:sz w:val="14"/>
              </w:rPr>
              <w:t>5 (3.6-7)</w:t>
            </w:r>
          </w:p>
        </w:tc>
        <w:tc>
          <w:tcPr>
            <w:tcW w:w="582" w:type="pct"/>
            <w:shd w:val="clear" w:color="auto" w:fill="B6DDE8" w:themeFill="accent5" w:themeFillTint="66"/>
          </w:tcPr>
          <w:p w:rsidR="001E7C41" w:rsidRDefault="001E7C41" w:rsidP="00BF464E">
            <w:pPr>
              <w:pStyle w:val="TableParagraph"/>
              <w:ind w:left="184" w:right="185"/>
              <w:rPr>
                <w:sz w:val="14"/>
              </w:rPr>
            </w:pPr>
            <w:r>
              <w:rPr>
                <w:color w:val="231F20"/>
                <w:sz w:val="14"/>
              </w:rPr>
              <w:t>20.8 (17.8-24.1)</w:t>
            </w:r>
          </w:p>
        </w:tc>
        <w:tc>
          <w:tcPr>
            <w:tcW w:w="536" w:type="pct"/>
            <w:shd w:val="clear" w:color="auto" w:fill="B6DDE8" w:themeFill="accent5" w:themeFillTint="66"/>
          </w:tcPr>
          <w:p w:rsidR="001E7C41" w:rsidRDefault="001E7C41" w:rsidP="00BF464E">
            <w:pPr>
              <w:pStyle w:val="TableParagraph"/>
              <w:ind w:left="196" w:right="191"/>
              <w:rPr>
                <w:sz w:val="14"/>
              </w:rPr>
            </w:pPr>
            <w:r>
              <w:rPr>
                <w:color w:val="231F20"/>
                <w:sz w:val="14"/>
              </w:rPr>
              <w:t>9.7 (7.7-12.1)</w:t>
            </w:r>
          </w:p>
        </w:tc>
        <w:tc>
          <w:tcPr>
            <w:tcW w:w="493" w:type="pct"/>
            <w:shd w:val="clear" w:color="auto" w:fill="B6DDE8" w:themeFill="accent5" w:themeFillTint="66"/>
          </w:tcPr>
          <w:p w:rsidR="001E7C41" w:rsidRDefault="001E7C41" w:rsidP="00BF464E">
            <w:pPr>
              <w:pStyle w:val="TableParagraph"/>
              <w:ind w:right="265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21.9 (18.8-25.3)</w:t>
            </w:r>
          </w:p>
        </w:tc>
      </w:tr>
      <w:tr w:rsidR="001E7C41" w:rsidTr="001C36E5">
        <w:tc>
          <w:tcPr>
            <w:tcW w:w="482" w:type="pct"/>
            <w:vMerge w:val="restart"/>
            <w:vAlign w:val="center"/>
          </w:tcPr>
          <w:p w:rsidR="001E7C41" w:rsidRDefault="001E7C41" w:rsidP="0046103C">
            <w:r>
              <w:rPr>
                <w:rFonts w:hint="cs"/>
                <w:rtl/>
              </w:rPr>
              <w:t>خراسان شمالی</w:t>
            </w:r>
          </w:p>
        </w:tc>
        <w:tc>
          <w:tcPr>
            <w:tcW w:w="223" w:type="pct"/>
            <w:vAlign w:val="center"/>
          </w:tcPr>
          <w:p w:rsidR="001E7C41" w:rsidRDefault="001E7C41" w:rsidP="0046103C">
            <w:pPr>
              <w:jc w:val="center"/>
            </w:pPr>
            <w:r>
              <w:rPr>
                <w:rFonts w:hint="cs"/>
                <w:rtl/>
              </w:rPr>
              <w:t>مرد</w:t>
            </w:r>
          </w:p>
        </w:tc>
        <w:tc>
          <w:tcPr>
            <w:tcW w:w="536" w:type="pct"/>
          </w:tcPr>
          <w:p w:rsidR="001E7C41" w:rsidRPr="004E3778" w:rsidRDefault="001E7C41" w:rsidP="00BF464E">
            <w:pPr>
              <w:pStyle w:val="TableParagraph"/>
              <w:spacing w:before="47"/>
              <w:ind w:left="184" w:right="472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94.7 (92-96.6)</w:t>
            </w:r>
          </w:p>
        </w:tc>
        <w:tc>
          <w:tcPr>
            <w:tcW w:w="447" w:type="pct"/>
          </w:tcPr>
          <w:p w:rsidR="001E7C41" w:rsidRPr="004E3778" w:rsidRDefault="001E7C41" w:rsidP="001C36E5">
            <w:pPr>
              <w:pStyle w:val="TableParagraph"/>
              <w:spacing w:before="47"/>
              <w:ind w:left="-107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w w:val="106"/>
                <w:sz w:val="14"/>
              </w:rPr>
              <w:t>0</w:t>
            </w:r>
          </w:p>
        </w:tc>
        <w:tc>
          <w:tcPr>
            <w:tcW w:w="627" w:type="pct"/>
          </w:tcPr>
          <w:p w:rsidR="001E7C41" w:rsidRPr="004E3778" w:rsidRDefault="001E7C41" w:rsidP="001C36E5">
            <w:pPr>
              <w:pStyle w:val="TableParagraph"/>
              <w:spacing w:before="47"/>
              <w:ind w:left="-107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w w:val="95"/>
                <w:sz w:val="14"/>
              </w:rPr>
              <w:t>0.8 (0.3-2.2)</w:t>
            </w:r>
          </w:p>
        </w:tc>
        <w:tc>
          <w:tcPr>
            <w:tcW w:w="536" w:type="pct"/>
          </w:tcPr>
          <w:p w:rsidR="001E7C41" w:rsidRPr="004E3778" w:rsidRDefault="001E7C41" w:rsidP="00BF464E">
            <w:pPr>
              <w:pStyle w:val="TableParagraph"/>
              <w:spacing w:before="47"/>
              <w:ind w:left="205" w:right="253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4.4 (2.7-6.9)</w:t>
            </w:r>
          </w:p>
        </w:tc>
        <w:tc>
          <w:tcPr>
            <w:tcW w:w="537" w:type="pct"/>
          </w:tcPr>
          <w:p w:rsidR="001E7C41" w:rsidRPr="004E3778" w:rsidRDefault="001E7C41" w:rsidP="00BF464E">
            <w:pPr>
              <w:pStyle w:val="TableParagraph"/>
              <w:spacing w:before="47"/>
              <w:ind w:left="389"/>
              <w:jc w:val="left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0.5 (0.1-2)</w:t>
            </w:r>
          </w:p>
        </w:tc>
        <w:tc>
          <w:tcPr>
            <w:tcW w:w="582" w:type="pct"/>
          </w:tcPr>
          <w:p w:rsidR="001E7C41" w:rsidRPr="004E3778" w:rsidRDefault="001E7C41" w:rsidP="00BF464E">
            <w:pPr>
              <w:pStyle w:val="TableParagraph"/>
              <w:spacing w:before="47"/>
              <w:ind w:left="184" w:right="160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5.3 (3.4-8)</w:t>
            </w:r>
          </w:p>
        </w:tc>
        <w:tc>
          <w:tcPr>
            <w:tcW w:w="536" w:type="pct"/>
          </w:tcPr>
          <w:p w:rsidR="001E7C41" w:rsidRPr="004E3778" w:rsidRDefault="001E7C41" w:rsidP="00BF464E">
            <w:pPr>
              <w:pStyle w:val="TableParagraph"/>
              <w:spacing w:before="47"/>
              <w:ind w:left="232" w:right="230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0.8 (0.3-2.2)</w:t>
            </w:r>
          </w:p>
        </w:tc>
        <w:tc>
          <w:tcPr>
            <w:tcW w:w="493" w:type="pct"/>
          </w:tcPr>
          <w:p w:rsidR="001E7C41" w:rsidRPr="004E3778" w:rsidRDefault="001E7C41" w:rsidP="00BF464E">
            <w:pPr>
              <w:pStyle w:val="TableParagraph"/>
              <w:spacing w:before="47"/>
              <w:ind w:left="15" w:right="11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22.5 (18.3-27.3)</w:t>
            </w:r>
          </w:p>
        </w:tc>
      </w:tr>
      <w:tr w:rsidR="001E7C41" w:rsidTr="001C36E5">
        <w:tc>
          <w:tcPr>
            <w:tcW w:w="482" w:type="pct"/>
            <w:vMerge/>
            <w:vAlign w:val="center"/>
          </w:tcPr>
          <w:p w:rsidR="001E7C41" w:rsidRDefault="001E7C41" w:rsidP="0046103C"/>
        </w:tc>
        <w:tc>
          <w:tcPr>
            <w:tcW w:w="223" w:type="pct"/>
            <w:vAlign w:val="center"/>
          </w:tcPr>
          <w:p w:rsidR="001E7C41" w:rsidRDefault="001E7C41" w:rsidP="0046103C">
            <w:pPr>
              <w:jc w:val="center"/>
            </w:pPr>
            <w:r>
              <w:rPr>
                <w:rFonts w:hint="cs"/>
                <w:rtl/>
              </w:rPr>
              <w:t>زن</w:t>
            </w:r>
          </w:p>
        </w:tc>
        <w:tc>
          <w:tcPr>
            <w:tcW w:w="536" w:type="pct"/>
          </w:tcPr>
          <w:p w:rsidR="001E7C41" w:rsidRPr="004E3778" w:rsidRDefault="001E7C41" w:rsidP="00BF464E">
            <w:pPr>
              <w:pStyle w:val="TableParagraph"/>
              <w:ind w:left="184" w:right="472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74.8 (70-79)</w:t>
            </w:r>
          </w:p>
        </w:tc>
        <w:tc>
          <w:tcPr>
            <w:tcW w:w="447" w:type="pct"/>
          </w:tcPr>
          <w:p w:rsidR="001E7C41" w:rsidRPr="004E3778" w:rsidRDefault="001E7C41" w:rsidP="001C36E5">
            <w:pPr>
              <w:pStyle w:val="TableParagraph"/>
              <w:ind w:left="-107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w w:val="106"/>
                <w:sz w:val="14"/>
              </w:rPr>
              <w:t>0</w:t>
            </w:r>
          </w:p>
        </w:tc>
        <w:tc>
          <w:tcPr>
            <w:tcW w:w="627" w:type="pct"/>
          </w:tcPr>
          <w:p w:rsidR="001E7C41" w:rsidRPr="004E3778" w:rsidRDefault="001E7C41" w:rsidP="001C36E5">
            <w:pPr>
              <w:pStyle w:val="TableParagraph"/>
              <w:ind w:left="-107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13.1 (10-16.9)</w:t>
            </w:r>
          </w:p>
        </w:tc>
        <w:tc>
          <w:tcPr>
            <w:tcW w:w="536" w:type="pct"/>
          </w:tcPr>
          <w:p w:rsidR="001E7C41" w:rsidRPr="004E3778" w:rsidRDefault="001E7C41" w:rsidP="00BF464E">
            <w:pPr>
              <w:pStyle w:val="TableParagraph"/>
              <w:ind w:left="205" w:right="253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22.6 (18.5-27.4)</w:t>
            </w:r>
          </w:p>
        </w:tc>
        <w:tc>
          <w:tcPr>
            <w:tcW w:w="537" w:type="pct"/>
          </w:tcPr>
          <w:p w:rsidR="001E7C41" w:rsidRPr="004E3778" w:rsidRDefault="001E7C41" w:rsidP="00BF464E">
            <w:pPr>
              <w:pStyle w:val="TableParagraph"/>
              <w:ind w:right="288"/>
              <w:jc w:val="right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w w:val="95"/>
                <w:sz w:val="14"/>
              </w:rPr>
              <w:t>8.9 (6.4-12.3)</w:t>
            </w:r>
          </w:p>
        </w:tc>
        <w:tc>
          <w:tcPr>
            <w:tcW w:w="582" w:type="pct"/>
          </w:tcPr>
          <w:p w:rsidR="001E7C41" w:rsidRPr="004E3778" w:rsidRDefault="001E7C41" w:rsidP="00BF464E">
            <w:pPr>
              <w:pStyle w:val="TableParagraph"/>
              <w:ind w:left="184" w:right="160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25.2 (21-30)</w:t>
            </w:r>
          </w:p>
        </w:tc>
        <w:tc>
          <w:tcPr>
            <w:tcW w:w="536" w:type="pct"/>
          </w:tcPr>
          <w:p w:rsidR="001E7C41" w:rsidRPr="004E3778" w:rsidRDefault="001E7C41" w:rsidP="00BF464E">
            <w:pPr>
              <w:pStyle w:val="TableParagraph"/>
              <w:ind w:left="232" w:right="230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14.5 (11.2-18.4)</w:t>
            </w:r>
          </w:p>
        </w:tc>
        <w:tc>
          <w:tcPr>
            <w:tcW w:w="493" w:type="pct"/>
          </w:tcPr>
          <w:p w:rsidR="001E7C41" w:rsidRPr="004E3778" w:rsidRDefault="001E7C41" w:rsidP="00BF464E">
            <w:pPr>
              <w:pStyle w:val="TableParagraph"/>
              <w:ind w:left="15" w:right="11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29.7 (24.3-35.8)</w:t>
            </w:r>
          </w:p>
        </w:tc>
      </w:tr>
      <w:tr w:rsidR="001E7C41" w:rsidTr="001C36E5">
        <w:tc>
          <w:tcPr>
            <w:tcW w:w="482" w:type="pct"/>
            <w:vMerge/>
            <w:vAlign w:val="center"/>
          </w:tcPr>
          <w:p w:rsidR="001E7C41" w:rsidRDefault="001E7C41" w:rsidP="0046103C"/>
        </w:tc>
        <w:tc>
          <w:tcPr>
            <w:tcW w:w="223" w:type="pct"/>
            <w:vAlign w:val="center"/>
          </w:tcPr>
          <w:p w:rsidR="001E7C41" w:rsidRDefault="001E7C41" w:rsidP="0046103C">
            <w:pPr>
              <w:jc w:val="center"/>
            </w:pPr>
            <w:r>
              <w:rPr>
                <w:rFonts w:hint="cs"/>
                <w:rtl/>
              </w:rPr>
              <w:t>جمع</w:t>
            </w:r>
          </w:p>
        </w:tc>
        <w:tc>
          <w:tcPr>
            <w:tcW w:w="536" w:type="pct"/>
          </w:tcPr>
          <w:p w:rsidR="001E7C41" w:rsidRPr="004E3778" w:rsidRDefault="001E7C41" w:rsidP="00BF464E">
            <w:pPr>
              <w:pStyle w:val="TableParagraph"/>
              <w:ind w:left="184" w:right="472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84.8 (82.1-87.1)</w:t>
            </w:r>
          </w:p>
        </w:tc>
        <w:tc>
          <w:tcPr>
            <w:tcW w:w="447" w:type="pct"/>
          </w:tcPr>
          <w:p w:rsidR="001E7C41" w:rsidRPr="004E3778" w:rsidRDefault="001E7C41" w:rsidP="001C36E5">
            <w:pPr>
              <w:pStyle w:val="TableParagraph"/>
              <w:ind w:left="-107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w w:val="106"/>
                <w:sz w:val="14"/>
              </w:rPr>
              <w:t>0</w:t>
            </w:r>
          </w:p>
        </w:tc>
        <w:tc>
          <w:tcPr>
            <w:tcW w:w="627" w:type="pct"/>
          </w:tcPr>
          <w:p w:rsidR="001E7C41" w:rsidRPr="004E3778" w:rsidRDefault="001E7C41" w:rsidP="001C36E5">
            <w:pPr>
              <w:pStyle w:val="TableParagraph"/>
              <w:ind w:left="-107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w w:val="95"/>
                <w:sz w:val="14"/>
              </w:rPr>
              <w:t>6.9 (5.4-8.9)</w:t>
            </w:r>
          </w:p>
        </w:tc>
        <w:tc>
          <w:tcPr>
            <w:tcW w:w="536" w:type="pct"/>
          </w:tcPr>
          <w:p w:rsidR="001E7C41" w:rsidRPr="004E3778" w:rsidRDefault="001E7C41" w:rsidP="00BF464E">
            <w:pPr>
              <w:pStyle w:val="TableParagraph"/>
              <w:ind w:left="205" w:right="253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13.5 (11.3-16.1)</w:t>
            </w:r>
          </w:p>
        </w:tc>
        <w:tc>
          <w:tcPr>
            <w:tcW w:w="537" w:type="pct"/>
          </w:tcPr>
          <w:p w:rsidR="001E7C41" w:rsidRPr="004E3778" w:rsidRDefault="001E7C41" w:rsidP="00BF464E">
            <w:pPr>
              <w:pStyle w:val="TableParagraph"/>
              <w:ind w:right="327"/>
              <w:jc w:val="right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w w:val="95"/>
                <w:sz w:val="14"/>
              </w:rPr>
              <w:t>4.7 (3.4-6.5)</w:t>
            </w:r>
          </w:p>
        </w:tc>
        <w:tc>
          <w:tcPr>
            <w:tcW w:w="582" w:type="pct"/>
          </w:tcPr>
          <w:p w:rsidR="001E7C41" w:rsidRPr="004E3778" w:rsidRDefault="001E7C41" w:rsidP="00BF464E">
            <w:pPr>
              <w:pStyle w:val="TableParagraph"/>
              <w:ind w:left="184" w:right="160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15.2 (12.9-17.9)</w:t>
            </w:r>
          </w:p>
        </w:tc>
        <w:tc>
          <w:tcPr>
            <w:tcW w:w="536" w:type="pct"/>
          </w:tcPr>
          <w:p w:rsidR="001E7C41" w:rsidRPr="004E3778" w:rsidRDefault="001E7C41" w:rsidP="00BF464E">
            <w:pPr>
              <w:pStyle w:val="TableParagraph"/>
              <w:ind w:left="232" w:right="230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7.6 (6-9.7)</w:t>
            </w:r>
          </w:p>
        </w:tc>
        <w:tc>
          <w:tcPr>
            <w:tcW w:w="493" w:type="pct"/>
          </w:tcPr>
          <w:p w:rsidR="001E7C41" w:rsidRPr="004E3778" w:rsidRDefault="001E7C41" w:rsidP="00BF464E">
            <w:pPr>
              <w:pStyle w:val="TableParagraph"/>
              <w:ind w:left="15" w:right="11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26.1 (22.6-30)</w:t>
            </w:r>
          </w:p>
        </w:tc>
      </w:tr>
      <w:tr w:rsidR="001E7C41" w:rsidTr="001C36E5">
        <w:tc>
          <w:tcPr>
            <w:tcW w:w="482" w:type="pct"/>
            <w:vMerge w:val="restart"/>
            <w:shd w:val="clear" w:color="auto" w:fill="B6DDE8" w:themeFill="accent5" w:themeFillTint="66"/>
            <w:vAlign w:val="center"/>
          </w:tcPr>
          <w:p w:rsidR="001E7C41" w:rsidRDefault="001E7C41" w:rsidP="0046103C">
            <w:r>
              <w:rPr>
                <w:rFonts w:hint="cs"/>
                <w:rtl/>
              </w:rPr>
              <w:t>خراسان جنوبی</w:t>
            </w:r>
          </w:p>
        </w:tc>
        <w:tc>
          <w:tcPr>
            <w:tcW w:w="223" w:type="pct"/>
            <w:shd w:val="clear" w:color="auto" w:fill="B6DDE8" w:themeFill="accent5" w:themeFillTint="66"/>
            <w:vAlign w:val="center"/>
          </w:tcPr>
          <w:p w:rsidR="001E7C41" w:rsidRDefault="001E7C41" w:rsidP="0046103C">
            <w:pPr>
              <w:jc w:val="center"/>
            </w:pPr>
            <w:r>
              <w:rPr>
                <w:rFonts w:hint="cs"/>
                <w:rtl/>
              </w:rPr>
              <w:t>مرد</w:t>
            </w:r>
          </w:p>
        </w:tc>
        <w:tc>
          <w:tcPr>
            <w:tcW w:w="536" w:type="pct"/>
            <w:shd w:val="clear" w:color="auto" w:fill="B6DDE8" w:themeFill="accent5" w:themeFillTint="66"/>
          </w:tcPr>
          <w:p w:rsidR="001E7C41" w:rsidRDefault="001E7C41" w:rsidP="00BF464E">
            <w:pPr>
              <w:pStyle w:val="TableParagraph"/>
              <w:ind w:left="113" w:right="233"/>
              <w:rPr>
                <w:sz w:val="14"/>
              </w:rPr>
            </w:pPr>
            <w:r>
              <w:rPr>
                <w:color w:val="231F20"/>
                <w:sz w:val="14"/>
              </w:rPr>
              <w:t>95 (91.9-97)</w:t>
            </w:r>
          </w:p>
        </w:tc>
        <w:tc>
          <w:tcPr>
            <w:tcW w:w="447" w:type="pct"/>
            <w:shd w:val="clear" w:color="auto" w:fill="B6DDE8" w:themeFill="accent5" w:themeFillTint="66"/>
          </w:tcPr>
          <w:p w:rsidR="001E7C41" w:rsidRDefault="001E7C41" w:rsidP="001C36E5">
            <w:pPr>
              <w:pStyle w:val="TableParagraph"/>
              <w:ind w:left="-107"/>
              <w:rPr>
                <w:sz w:val="14"/>
              </w:rPr>
            </w:pPr>
            <w:r>
              <w:rPr>
                <w:color w:val="231F20"/>
                <w:sz w:val="14"/>
              </w:rPr>
              <w:t>0.5 (0.1-2)</w:t>
            </w:r>
          </w:p>
        </w:tc>
        <w:tc>
          <w:tcPr>
            <w:tcW w:w="627" w:type="pct"/>
            <w:shd w:val="clear" w:color="auto" w:fill="B6DDE8" w:themeFill="accent5" w:themeFillTint="66"/>
          </w:tcPr>
          <w:p w:rsidR="001E7C41" w:rsidRDefault="001E7C41" w:rsidP="001C36E5">
            <w:pPr>
              <w:pStyle w:val="TableParagraph"/>
              <w:ind w:left="-107"/>
              <w:rPr>
                <w:sz w:val="14"/>
              </w:rPr>
            </w:pPr>
            <w:r>
              <w:rPr>
                <w:color w:val="231F20"/>
                <w:sz w:val="14"/>
              </w:rPr>
              <w:t>1.9 (0.9-4)</w:t>
            </w:r>
          </w:p>
        </w:tc>
        <w:tc>
          <w:tcPr>
            <w:tcW w:w="536" w:type="pct"/>
            <w:shd w:val="clear" w:color="auto" w:fill="B6DDE8" w:themeFill="accent5" w:themeFillTint="66"/>
          </w:tcPr>
          <w:p w:rsidR="001E7C41" w:rsidRDefault="001E7C41" w:rsidP="00BF464E">
            <w:pPr>
              <w:pStyle w:val="TableParagraph"/>
              <w:ind w:right="404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4.4 (2.6-7.3)</w:t>
            </w:r>
          </w:p>
        </w:tc>
        <w:tc>
          <w:tcPr>
            <w:tcW w:w="537" w:type="pct"/>
            <w:shd w:val="clear" w:color="auto" w:fill="B6DDE8" w:themeFill="accent5" w:themeFillTint="66"/>
          </w:tcPr>
          <w:p w:rsidR="001E7C41" w:rsidRDefault="001E7C41" w:rsidP="00BF464E">
            <w:pPr>
              <w:pStyle w:val="TableParagraph"/>
              <w:ind w:left="332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1.3 (0.5-3.1)</w:t>
            </w:r>
          </w:p>
        </w:tc>
        <w:tc>
          <w:tcPr>
            <w:tcW w:w="582" w:type="pct"/>
            <w:shd w:val="clear" w:color="auto" w:fill="B6DDE8" w:themeFill="accent5" w:themeFillTint="66"/>
          </w:tcPr>
          <w:p w:rsidR="001E7C41" w:rsidRDefault="001E7C41" w:rsidP="00BF464E">
            <w:pPr>
              <w:pStyle w:val="TableParagraph"/>
              <w:ind w:left="184" w:right="185"/>
              <w:rPr>
                <w:sz w:val="14"/>
              </w:rPr>
            </w:pPr>
            <w:r>
              <w:rPr>
                <w:color w:val="231F20"/>
                <w:sz w:val="14"/>
              </w:rPr>
              <w:t>5 (3-8.1)</w:t>
            </w:r>
          </w:p>
        </w:tc>
        <w:tc>
          <w:tcPr>
            <w:tcW w:w="536" w:type="pct"/>
            <w:shd w:val="clear" w:color="auto" w:fill="B6DDE8" w:themeFill="accent5" w:themeFillTint="66"/>
          </w:tcPr>
          <w:p w:rsidR="001E7C41" w:rsidRDefault="001E7C41" w:rsidP="00BF464E">
            <w:pPr>
              <w:pStyle w:val="TableParagraph"/>
              <w:ind w:left="196" w:right="193"/>
              <w:rPr>
                <w:sz w:val="14"/>
              </w:rPr>
            </w:pPr>
            <w:r>
              <w:rPr>
                <w:color w:val="231F20"/>
                <w:sz w:val="14"/>
              </w:rPr>
              <w:t>2.5 (1.3-4.7)</w:t>
            </w:r>
          </w:p>
        </w:tc>
        <w:tc>
          <w:tcPr>
            <w:tcW w:w="493" w:type="pct"/>
            <w:shd w:val="clear" w:color="auto" w:fill="B6DDE8" w:themeFill="accent5" w:themeFillTint="66"/>
          </w:tcPr>
          <w:p w:rsidR="001E7C41" w:rsidRDefault="001E7C41" w:rsidP="00BF464E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17.4 (13.5-22.2)</w:t>
            </w:r>
          </w:p>
        </w:tc>
      </w:tr>
      <w:tr w:rsidR="001E7C41" w:rsidTr="001C36E5">
        <w:tc>
          <w:tcPr>
            <w:tcW w:w="482" w:type="pct"/>
            <w:vMerge/>
            <w:shd w:val="clear" w:color="auto" w:fill="B6DDE8" w:themeFill="accent5" w:themeFillTint="66"/>
            <w:vAlign w:val="center"/>
          </w:tcPr>
          <w:p w:rsidR="001E7C41" w:rsidRDefault="001E7C41" w:rsidP="0046103C"/>
        </w:tc>
        <w:tc>
          <w:tcPr>
            <w:tcW w:w="223" w:type="pct"/>
            <w:shd w:val="clear" w:color="auto" w:fill="B6DDE8" w:themeFill="accent5" w:themeFillTint="66"/>
            <w:vAlign w:val="center"/>
          </w:tcPr>
          <w:p w:rsidR="001E7C41" w:rsidRDefault="001E7C41" w:rsidP="0046103C">
            <w:pPr>
              <w:jc w:val="center"/>
            </w:pPr>
            <w:r>
              <w:rPr>
                <w:rFonts w:hint="cs"/>
                <w:rtl/>
              </w:rPr>
              <w:t>زن</w:t>
            </w:r>
          </w:p>
        </w:tc>
        <w:tc>
          <w:tcPr>
            <w:tcW w:w="536" w:type="pct"/>
            <w:shd w:val="clear" w:color="auto" w:fill="B6DDE8" w:themeFill="accent5" w:themeFillTint="66"/>
          </w:tcPr>
          <w:p w:rsidR="001E7C41" w:rsidRDefault="001E7C41" w:rsidP="00BF464E">
            <w:pPr>
              <w:pStyle w:val="TableParagraph"/>
              <w:ind w:left="113" w:right="233"/>
              <w:rPr>
                <w:sz w:val="14"/>
              </w:rPr>
            </w:pPr>
            <w:r>
              <w:rPr>
                <w:color w:val="231F20"/>
                <w:sz w:val="14"/>
              </w:rPr>
              <w:t>81.3 (75.8-85.7)</w:t>
            </w:r>
          </w:p>
        </w:tc>
        <w:tc>
          <w:tcPr>
            <w:tcW w:w="447" w:type="pct"/>
            <w:shd w:val="clear" w:color="auto" w:fill="B6DDE8" w:themeFill="accent5" w:themeFillTint="66"/>
          </w:tcPr>
          <w:p w:rsidR="001E7C41" w:rsidRDefault="001E7C41" w:rsidP="001C36E5">
            <w:pPr>
              <w:pStyle w:val="TableParagraph"/>
              <w:ind w:left="-107"/>
              <w:rPr>
                <w:sz w:val="14"/>
              </w:rPr>
            </w:pPr>
            <w:r>
              <w:rPr>
                <w:color w:val="231F20"/>
                <w:sz w:val="14"/>
              </w:rPr>
              <w:t>1.1 (0.3-3.7)</w:t>
            </w:r>
          </w:p>
        </w:tc>
        <w:tc>
          <w:tcPr>
            <w:tcW w:w="627" w:type="pct"/>
            <w:shd w:val="clear" w:color="auto" w:fill="B6DDE8" w:themeFill="accent5" w:themeFillTint="66"/>
          </w:tcPr>
          <w:p w:rsidR="001E7C41" w:rsidRDefault="001E7C41" w:rsidP="001C36E5">
            <w:pPr>
              <w:pStyle w:val="TableParagraph"/>
              <w:ind w:left="-107"/>
              <w:rPr>
                <w:sz w:val="14"/>
              </w:rPr>
            </w:pPr>
            <w:r>
              <w:rPr>
                <w:color w:val="231F20"/>
                <w:sz w:val="14"/>
              </w:rPr>
              <w:t>12.9 (9.3-17.5)</w:t>
            </w:r>
          </w:p>
        </w:tc>
        <w:tc>
          <w:tcPr>
            <w:tcW w:w="536" w:type="pct"/>
            <w:shd w:val="clear" w:color="auto" w:fill="B6DDE8" w:themeFill="accent5" w:themeFillTint="66"/>
          </w:tcPr>
          <w:p w:rsidR="001E7C41" w:rsidRDefault="001E7C41" w:rsidP="00BF464E">
            <w:pPr>
              <w:pStyle w:val="TableParagraph"/>
              <w:ind w:right="287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18.1 (13.8-23.5)</w:t>
            </w:r>
          </w:p>
        </w:tc>
        <w:tc>
          <w:tcPr>
            <w:tcW w:w="537" w:type="pct"/>
            <w:shd w:val="clear" w:color="auto" w:fill="B6DDE8" w:themeFill="accent5" w:themeFillTint="66"/>
          </w:tcPr>
          <w:p w:rsidR="001E7C41" w:rsidRDefault="001E7C41" w:rsidP="00BF464E">
            <w:pPr>
              <w:pStyle w:val="TableParagraph"/>
              <w:ind w:left="293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9.2 (6.2-13.3)</w:t>
            </w:r>
          </w:p>
        </w:tc>
        <w:tc>
          <w:tcPr>
            <w:tcW w:w="582" w:type="pct"/>
            <w:shd w:val="clear" w:color="auto" w:fill="B6DDE8" w:themeFill="accent5" w:themeFillTint="66"/>
          </w:tcPr>
          <w:p w:rsidR="001E7C41" w:rsidRDefault="001E7C41" w:rsidP="00BF464E">
            <w:pPr>
              <w:pStyle w:val="TableParagraph"/>
              <w:ind w:left="184" w:right="185"/>
              <w:rPr>
                <w:sz w:val="14"/>
              </w:rPr>
            </w:pPr>
            <w:r>
              <w:rPr>
                <w:color w:val="231F20"/>
                <w:sz w:val="14"/>
              </w:rPr>
              <w:t>18.7 (14.3-24.2)</w:t>
            </w:r>
          </w:p>
        </w:tc>
        <w:tc>
          <w:tcPr>
            <w:tcW w:w="536" w:type="pct"/>
            <w:shd w:val="clear" w:color="auto" w:fill="B6DDE8" w:themeFill="accent5" w:themeFillTint="66"/>
          </w:tcPr>
          <w:p w:rsidR="001E7C41" w:rsidRDefault="001E7C41" w:rsidP="00BF464E">
            <w:pPr>
              <w:pStyle w:val="TableParagraph"/>
              <w:ind w:left="196" w:right="193"/>
              <w:rPr>
                <w:sz w:val="14"/>
              </w:rPr>
            </w:pPr>
            <w:r>
              <w:rPr>
                <w:color w:val="231F20"/>
                <w:sz w:val="14"/>
              </w:rPr>
              <w:t>13.7 (10-18.5)</w:t>
            </w:r>
          </w:p>
        </w:tc>
        <w:tc>
          <w:tcPr>
            <w:tcW w:w="493" w:type="pct"/>
            <w:shd w:val="clear" w:color="auto" w:fill="B6DDE8" w:themeFill="accent5" w:themeFillTint="66"/>
          </w:tcPr>
          <w:p w:rsidR="001E7C41" w:rsidRDefault="001E7C41" w:rsidP="00BF464E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29.1 (23.4-35.5)</w:t>
            </w:r>
          </w:p>
        </w:tc>
      </w:tr>
      <w:tr w:rsidR="001E7C41" w:rsidTr="001C36E5">
        <w:tc>
          <w:tcPr>
            <w:tcW w:w="482" w:type="pct"/>
            <w:vMerge/>
            <w:shd w:val="clear" w:color="auto" w:fill="B6DDE8" w:themeFill="accent5" w:themeFillTint="66"/>
            <w:vAlign w:val="center"/>
          </w:tcPr>
          <w:p w:rsidR="001E7C41" w:rsidRDefault="001E7C41" w:rsidP="0046103C"/>
        </w:tc>
        <w:tc>
          <w:tcPr>
            <w:tcW w:w="223" w:type="pct"/>
            <w:shd w:val="clear" w:color="auto" w:fill="B6DDE8" w:themeFill="accent5" w:themeFillTint="66"/>
            <w:vAlign w:val="center"/>
          </w:tcPr>
          <w:p w:rsidR="001E7C41" w:rsidRDefault="001E7C41" w:rsidP="0046103C">
            <w:pPr>
              <w:jc w:val="center"/>
            </w:pPr>
            <w:r>
              <w:rPr>
                <w:rFonts w:hint="cs"/>
                <w:rtl/>
              </w:rPr>
              <w:t>جمع</w:t>
            </w:r>
          </w:p>
        </w:tc>
        <w:tc>
          <w:tcPr>
            <w:tcW w:w="536" w:type="pct"/>
            <w:shd w:val="clear" w:color="auto" w:fill="B6DDE8" w:themeFill="accent5" w:themeFillTint="66"/>
          </w:tcPr>
          <w:p w:rsidR="001E7C41" w:rsidRDefault="001E7C41" w:rsidP="00BF464E">
            <w:pPr>
              <w:pStyle w:val="TableParagraph"/>
              <w:ind w:left="113" w:right="233"/>
              <w:rPr>
                <w:sz w:val="14"/>
              </w:rPr>
            </w:pPr>
            <w:r>
              <w:rPr>
                <w:color w:val="231F20"/>
                <w:sz w:val="14"/>
              </w:rPr>
              <w:t>88.1 (85.1-90.6)</w:t>
            </w:r>
          </w:p>
        </w:tc>
        <w:tc>
          <w:tcPr>
            <w:tcW w:w="447" w:type="pct"/>
            <w:shd w:val="clear" w:color="auto" w:fill="B6DDE8" w:themeFill="accent5" w:themeFillTint="66"/>
          </w:tcPr>
          <w:p w:rsidR="001E7C41" w:rsidRDefault="001E7C41" w:rsidP="001C36E5">
            <w:pPr>
              <w:pStyle w:val="TableParagraph"/>
              <w:ind w:left="-107"/>
              <w:rPr>
                <w:sz w:val="14"/>
              </w:rPr>
            </w:pPr>
            <w:r>
              <w:rPr>
                <w:color w:val="231F20"/>
                <w:sz w:val="14"/>
              </w:rPr>
              <w:t>0.8 (0.3-2)</w:t>
            </w:r>
          </w:p>
        </w:tc>
        <w:tc>
          <w:tcPr>
            <w:tcW w:w="627" w:type="pct"/>
            <w:shd w:val="clear" w:color="auto" w:fill="B6DDE8" w:themeFill="accent5" w:themeFillTint="66"/>
          </w:tcPr>
          <w:p w:rsidR="001E7C41" w:rsidRDefault="001E7C41" w:rsidP="001C36E5">
            <w:pPr>
              <w:pStyle w:val="TableParagraph"/>
              <w:ind w:left="-107"/>
              <w:rPr>
                <w:sz w:val="14"/>
              </w:rPr>
            </w:pPr>
            <w:r>
              <w:rPr>
                <w:color w:val="231F20"/>
                <w:sz w:val="14"/>
              </w:rPr>
              <w:t>7.4 (5.5-9.9)</w:t>
            </w:r>
          </w:p>
        </w:tc>
        <w:tc>
          <w:tcPr>
            <w:tcW w:w="536" w:type="pct"/>
            <w:shd w:val="clear" w:color="auto" w:fill="B6DDE8" w:themeFill="accent5" w:themeFillTint="66"/>
          </w:tcPr>
          <w:p w:rsidR="001E7C41" w:rsidRDefault="001E7C41" w:rsidP="00BF464E">
            <w:pPr>
              <w:pStyle w:val="TableParagraph"/>
              <w:ind w:right="326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11.3 (8.8-14.2)</w:t>
            </w:r>
          </w:p>
        </w:tc>
        <w:tc>
          <w:tcPr>
            <w:tcW w:w="537" w:type="pct"/>
            <w:shd w:val="clear" w:color="auto" w:fill="B6DDE8" w:themeFill="accent5" w:themeFillTint="66"/>
          </w:tcPr>
          <w:p w:rsidR="001E7C41" w:rsidRDefault="001E7C41" w:rsidP="00BF464E">
            <w:pPr>
              <w:pStyle w:val="TableParagraph"/>
              <w:ind w:left="332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5.2 (3.7-7.4)</w:t>
            </w:r>
          </w:p>
        </w:tc>
        <w:tc>
          <w:tcPr>
            <w:tcW w:w="582" w:type="pct"/>
            <w:shd w:val="clear" w:color="auto" w:fill="B6DDE8" w:themeFill="accent5" w:themeFillTint="66"/>
          </w:tcPr>
          <w:p w:rsidR="001E7C41" w:rsidRDefault="001E7C41" w:rsidP="00BF464E">
            <w:pPr>
              <w:pStyle w:val="TableParagraph"/>
              <w:ind w:left="184" w:right="185"/>
              <w:rPr>
                <w:sz w:val="14"/>
              </w:rPr>
            </w:pPr>
            <w:r>
              <w:rPr>
                <w:color w:val="231F20"/>
                <w:sz w:val="14"/>
              </w:rPr>
              <w:t>11.9 (9.4-14.9)</w:t>
            </w:r>
          </w:p>
        </w:tc>
        <w:tc>
          <w:tcPr>
            <w:tcW w:w="536" w:type="pct"/>
            <w:shd w:val="clear" w:color="auto" w:fill="B6DDE8" w:themeFill="accent5" w:themeFillTint="66"/>
          </w:tcPr>
          <w:p w:rsidR="001E7C41" w:rsidRDefault="001E7C41" w:rsidP="00BF464E">
            <w:pPr>
              <w:pStyle w:val="TableParagraph"/>
              <w:ind w:left="196" w:right="193"/>
              <w:rPr>
                <w:sz w:val="14"/>
              </w:rPr>
            </w:pPr>
            <w:r>
              <w:rPr>
                <w:color w:val="231F20"/>
                <w:sz w:val="14"/>
              </w:rPr>
              <w:t>8.1 (6.1-10.7)</w:t>
            </w:r>
          </w:p>
        </w:tc>
        <w:tc>
          <w:tcPr>
            <w:tcW w:w="493" w:type="pct"/>
            <w:shd w:val="clear" w:color="auto" w:fill="B6DDE8" w:themeFill="accent5" w:themeFillTint="66"/>
          </w:tcPr>
          <w:p w:rsidR="001E7C41" w:rsidRDefault="001E7C41" w:rsidP="00BF464E">
            <w:pPr>
              <w:pStyle w:val="TableParagraph"/>
              <w:ind w:right="266"/>
              <w:jc w:val="righ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23.2 (19.7-27.2)</w:t>
            </w:r>
          </w:p>
        </w:tc>
      </w:tr>
      <w:tr w:rsidR="001C36E5" w:rsidTr="001C36E5">
        <w:tc>
          <w:tcPr>
            <w:tcW w:w="482" w:type="pct"/>
            <w:vMerge w:val="restart"/>
            <w:vAlign w:val="center"/>
          </w:tcPr>
          <w:p w:rsidR="001C36E5" w:rsidRDefault="001C36E5" w:rsidP="0046103C">
            <w:r>
              <w:rPr>
                <w:rFonts w:hint="cs"/>
                <w:rtl/>
              </w:rPr>
              <w:t>البرز</w:t>
            </w:r>
          </w:p>
        </w:tc>
        <w:tc>
          <w:tcPr>
            <w:tcW w:w="223" w:type="pct"/>
            <w:vAlign w:val="center"/>
          </w:tcPr>
          <w:p w:rsidR="001C36E5" w:rsidRDefault="001C36E5" w:rsidP="0046103C">
            <w:pPr>
              <w:jc w:val="center"/>
            </w:pPr>
            <w:r>
              <w:rPr>
                <w:rFonts w:hint="cs"/>
                <w:rtl/>
              </w:rPr>
              <w:t>مرد</w:t>
            </w:r>
          </w:p>
        </w:tc>
        <w:tc>
          <w:tcPr>
            <w:tcW w:w="536" w:type="pct"/>
          </w:tcPr>
          <w:p w:rsidR="001C36E5" w:rsidRPr="004E3778" w:rsidRDefault="001C36E5" w:rsidP="00BF464E">
            <w:pPr>
              <w:pStyle w:val="TableParagraph"/>
              <w:spacing w:before="47"/>
              <w:ind w:left="219"/>
              <w:jc w:val="left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97.5 (95.6-98.6)</w:t>
            </w:r>
          </w:p>
        </w:tc>
        <w:tc>
          <w:tcPr>
            <w:tcW w:w="447" w:type="pct"/>
          </w:tcPr>
          <w:p w:rsidR="001C36E5" w:rsidRPr="004E3778" w:rsidRDefault="001C36E5" w:rsidP="001C36E5">
            <w:pPr>
              <w:pStyle w:val="TableParagraph"/>
              <w:spacing w:before="47"/>
              <w:ind w:left="-107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w w:val="106"/>
                <w:sz w:val="14"/>
              </w:rPr>
              <w:t>0</w:t>
            </w:r>
          </w:p>
        </w:tc>
        <w:tc>
          <w:tcPr>
            <w:tcW w:w="627" w:type="pct"/>
          </w:tcPr>
          <w:p w:rsidR="001C36E5" w:rsidRPr="004E3778" w:rsidRDefault="001C36E5" w:rsidP="001C36E5">
            <w:pPr>
              <w:pStyle w:val="TableParagraph"/>
              <w:spacing w:before="47"/>
              <w:ind w:left="-107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0.8 (0.3-1.9)</w:t>
            </w:r>
          </w:p>
        </w:tc>
        <w:tc>
          <w:tcPr>
            <w:tcW w:w="536" w:type="pct"/>
          </w:tcPr>
          <w:p w:rsidR="001C36E5" w:rsidRPr="004E3778" w:rsidRDefault="001C36E5" w:rsidP="00BF464E">
            <w:pPr>
              <w:pStyle w:val="TableParagraph"/>
              <w:spacing w:before="47"/>
              <w:ind w:right="365"/>
              <w:jc w:val="right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w w:val="95"/>
                <w:sz w:val="14"/>
              </w:rPr>
              <w:t>2.3 (1.2-4.2)</w:t>
            </w:r>
          </w:p>
        </w:tc>
        <w:tc>
          <w:tcPr>
            <w:tcW w:w="537" w:type="pct"/>
          </w:tcPr>
          <w:p w:rsidR="001C36E5" w:rsidRPr="004E3778" w:rsidRDefault="001C36E5" w:rsidP="00BF464E">
            <w:pPr>
              <w:pStyle w:val="TableParagraph"/>
              <w:spacing w:before="47"/>
              <w:ind w:left="218" w:right="215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0.6 (0.2-1.7)</w:t>
            </w:r>
          </w:p>
        </w:tc>
        <w:tc>
          <w:tcPr>
            <w:tcW w:w="582" w:type="pct"/>
          </w:tcPr>
          <w:p w:rsidR="001C36E5" w:rsidRPr="004E3778" w:rsidRDefault="001C36E5" w:rsidP="00BF464E">
            <w:pPr>
              <w:pStyle w:val="TableParagraph"/>
              <w:spacing w:before="47"/>
              <w:ind w:left="219" w:right="230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2.5 (1.4-4.4)</w:t>
            </w:r>
          </w:p>
        </w:tc>
        <w:tc>
          <w:tcPr>
            <w:tcW w:w="536" w:type="pct"/>
          </w:tcPr>
          <w:p w:rsidR="001C36E5" w:rsidRPr="004E3778" w:rsidRDefault="001C36E5" w:rsidP="00BF464E">
            <w:pPr>
              <w:pStyle w:val="TableParagraph"/>
              <w:spacing w:before="47"/>
              <w:ind w:left="233" w:right="230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0.9 (0.4-1.9)</w:t>
            </w:r>
          </w:p>
        </w:tc>
        <w:tc>
          <w:tcPr>
            <w:tcW w:w="493" w:type="pct"/>
          </w:tcPr>
          <w:p w:rsidR="001C36E5" w:rsidRPr="004E3778" w:rsidRDefault="001C36E5" w:rsidP="00BF464E">
            <w:pPr>
              <w:pStyle w:val="TableParagraph"/>
              <w:spacing w:before="47"/>
              <w:ind w:left="235" w:right="233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18.3 (14.9-22.2)</w:t>
            </w:r>
          </w:p>
        </w:tc>
      </w:tr>
      <w:tr w:rsidR="001C36E5" w:rsidTr="001C36E5">
        <w:tc>
          <w:tcPr>
            <w:tcW w:w="482" w:type="pct"/>
            <w:vMerge/>
            <w:vAlign w:val="center"/>
          </w:tcPr>
          <w:p w:rsidR="001C36E5" w:rsidRDefault="001C36E5" w:rsidP="0046103C"/>
        </w:tc>
        <w:tc>
          <w:tcPr>
            <w:tcW w:w="223" w:type="pct"/>
            <w:vAlign w:val="center"/>
          </w:tcPr>
          <w:p w:rsidR="001C36E5" w:rsidRDefault="001C36E5" w:rsidP="0046103C">
            <w:pPr>
              <w:jc w:val="center"/>
            </w:pPr>
            <w:r>
              <w:rPr>
                <w:rFonts w:hint="cs"/>
                <w:rtl/>
              </w:rPr>
              <w:t>زن</w:t>
            </w:r>
          </w:p>
        </w:tc>
        <w:tc>
          <w:tcPr>
            <w:tcW w:w="536" w:type="pct"/>
          </w:tcPr>
          <w:p w:rsidR="001C36E5" w:rsidRPr="004E3778" w:rsidRDefault="001C36E5" w:rsidP="00BF464E">
            <w:pPr>
              <w:pStyle w:val="TableParagraph"/>
              <w:ind w:left="219"/>
              <w:jc w:val="left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64.3 (59.4-68.9)</w:t>
            </w:r>
          </w:p>
        </w:tc>
        <w:tc>
          <w:tcPr>
            <w:tcW w:w="447" w:type="pct"/>
          </w:tcPr>
          <w:p w:rsidR="001C36E5" w:rsidRPr="004E3778" w:rsidRDefault="001C36E5" w:rsidP="001C36E5">
            <w:pPr>
              <w:pStyle w:val="TableParagraph"/>
              <w:ind w:left="-107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0.6 (0.1-2.2)</w:t>
            </w:r>
          </w:p>
        </w:tc>
        <w:tc>
          <w:tcPr>
            <w:tcW w:w="627" w:type="pct"/>
          </w:tcPr>
          <w:p w:rsidR="001C36E5" w:rsidRPr="004E3778" w:rsidRDefault="001C36E5" w:rsidP="001C36E5">
            <w:pPr>
              <w:pStyle w:val="TableParagraph"/>
              <w:ind w:left="-107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28.4 (24.4-32.9)</w:t>
            </w:r>
          </w:p>
        </w:tc>
        <w:tc>
          <w:tcPr>
            <w:tcW w:w="536" w:type="pct"/>
          </w:tcPr>
          <w:p w:rsidR="001C36E5" w:rsidRPr="004E3778" w:rsidRDefault="001C36E5" w:rsidP="00BF464E">
            <w:pPr>
              <w:pStyle w:val="TableParagraph"/>
              <w:ind w:right="248"/>
              <w:jc w:val="right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w w:val="95"/>
                <w:sz w:val="14"/>
              </w:rPr>
              <w:t>34.3 (29.8-39.2)</w:t>
            </w:r>
          </w:p>
        </w:tc>
        <w:tc>
          <w:tcPr>
            <w:tcW w:w="537" w:type="pct"/>
          </w:tcPr>
          <w:p w:rsidR="001C36E5" w:rsidRPr="004E3778" w:rsidRDefault="001C36E5" w:rsidP="00BF464E">
            <w:pPr>
              <w:pStyle w:val="TableParagraph"/>
              <w:ind w:left="218" w:right="215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25.9 (21.9-30.4)</w:t>
            </w:r>
          </w:p>
        </w:tc>
        <w:tc>
          <w:tcPr>
            <w:tcW w:w="582" w:type="pct"/>
          </w:tcPr>
          <w:p w:rsidR="001C36E5" w:rsidRPr="004E3778" w:rsidRDefault="001C36E5" w:rsidP="00BF464E">
            <w:pPr>
              <w:pStyle w:val="TableParagraph"/>
              <w:ind w:left="219" w:right="230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35.7 (31.1-40.6)</w:t>
            </w:r>
          </w:p>
        </w:tc>
        <w:tc>
          <w:tcPr>
            <w:tcW w:w="536" w:type="pct"/>
          </w:tcPr>
          <w:p w:rsidR="001C36E5" w:rsidRPr="004E3778" w:rsidRDefault="001C36E5" w:rsidP="00BF464E">
            <w:pPr>
              <w:pStyle w:val="TableParagraph"/>
              <w:ind w:left="233" w:right="230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30.2 (26-34.8)</w:t>
            </w:r>
          </w:p>
        </w:tc>
        <w:tc>
          <w:tcPr>
            <w:tcW w:w="493" w:type="pct"/>
          </w:tcPr>
          <w:p w:rsidR="001C36E5" w:rsidRPr="004E3778" w:rsidRDefault="001C36E5" w:rsidP="00BF464E">
            <w:pPr>
              <w:pStyle w:val="TableParagraph"/>
              <w:ind w:left="235" w:right="233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32 (27.4-36.9)</w:t>
            </w:r>
          </w:p>
        </w:tc>
      </w:tr>
      <w:tr w:rsidR="001C36E5" w:rsidTr="001C36E5">
        <w:tc>
          <w:tcPr>
            <w:tcW w:w="482" w:type="pct"/>
            <w:vMerge/>
            <w:vAlign w:val="center"/>
          </w:tcPr>
          <w:p w:rsidR="001C36E5" w:rsidRDefault="001C36E5" w:rsidP="0046103C"/>
        </w:tc>
        <w:tc>
          <w:tcPr>
            <w:tcW w:w="223" w:type="pct"/>
            <w:vAlign w:val="center"/>
          </w:tcPr>
          <w:p w:rsidR="001C36E5" w:rsidRDefault="001C36E5" w:rsidP="0046103C">
            <w:pPr>
              <w:jc w:val="center"/>
            </w:pPr>
            <w:r>
              <w:rPr>
                <w:rFonts w:hint="cs"/>
                <w:rtl/>
              </w:rPr>
              <w:t>جمع</w:t>
            </w:r>
          </w:p>
        </w:tc>
        <w:tc>
          <w:tcPr>
            <w:tcW w:w="536" w:type="pct"/>
          </w:tcPr>
          <w:p w:rsidR="001C36E5" w:rsidRPr="004E3778" w:rsidRDefault="001C36E5" w:rsidP="00BF464E">
            <w:pPr>
              <w:pStyle w:val="TableParagraph"/>
              <w:spacing w:before="43"/>
              <w:ind w:left="219"/>
              <w:jc w:val="left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80.9 (78.3-83.3)</w:t>
            </w:r>
          </w:p>
        </w:tc>
        <w:tc>
          <w:tcPr>
            <w:tcW w:w="447" w:type="pct"/>
          </w:tcPr>
          <w:p w:rsidR="001C36E5" w:rsidRPr="004E3778" w:rsidRDefault="001C36E5" w:rsidP="001C36E5">
            <w:pPr>
              <w:pStyle w:val="TableParagraph"/>
              <w:spacing w:before="43"/>
              <w:ind w:left="-107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0.3 (0.1-1.1)</w:t>
            </w:r>
          </w:p>
        </w:tc>
        <w:tc>
          <w:tcPr>
            <w:tcW w:w="627" w:type="pct"/>
          </w:tcPr>
          <w:p w:rsidR="001C36E5" w:rsidRPr="004E3778" w:rsidRDefault="001C36E5" w:rsidP="001C36E5">
            <w:pPr>
              <w:pStyle w:val="TableParagraph"/>
              <w:spacing w:before="43"/>
              <w:ind w:left="-107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14.6 (12.6-16.9)</w:t>
            </w:r>
          </w:p>
        </w:tc>
        <w:tc>
          <w:tcPr>
            <w:tcW w:w="536" w:type="pct"/>
          </w:tcPr>
          <w:p w:rsidR="001C36E5" w:rsidRPr="004E3778" w:rsidRDefault="001C36E5" w:rsidP="00BF464E">
            <w:pPr>
              <w:pStyle w:val="TableParagraph"/>
              <w:spacing w:before="43"/>
              <w:ind w:right="307"/>
              <w:jc w:val="right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18.3 (16-20.9)</w:t>
            </w:r>
          </w:p>
        </w:tc>
        <w:tc>
          <w:tcPr>
            <w:tcW w:w="537" w:type="pct"/>
          </w:tcPr>
          <w:p w:rsidR="001C36E5" w:rsidRPr="004E3778" w:rsidRDefault="001C36E5" w:rsidP="00BF464E">
            <w:pPr>
              <w:pStyle w:val="TableParagraph"/>
              <w:spacing w:before="43"/>
              <w:ind w:left="218" w:right="215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13.2 (11.2-15.5)</w:t>
            </w:r>
          </w:p>
        </w:tc>
        <w:tc>
          <w:tcPr>
            <w:tcW w:w="582" w:type="pct"/>
          </w:tcPr>
          <w:p w:rsidR="001C36E5" w:rsidRPr="004E3778" w:rsidRDefault="001C36E5" w:rsidP="00BF464E">
            <w:pPr>
              <w:pStyle w:val="TableParagraph"/>
              <w:spacing w:before="43"/>
              <w:ind w:left="219" w:right="230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19.1 (16.7-21.7)</w:t>
            </w:r>
          </w:p>
        </w:tc>
        <w:tc>
          <w:tcPr>
            <w:tcW w:w="536" w:type="pct"/>
          </w:tcPr>
          <w:p w:rsidR="001C36E5" w:rsidRPr="004E3778" w:rsidRDefault="001C36E5" w:rsidP="00BF464E">
            <w:pPr>
              <w:pStyle w:val="TableParagraph"/>
              <w:spacing w:before="43"/>
              <w:ind w:left="233" w:right="230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15.5 (13.5-17.9)</w:t>
            </w:r>
          </w:p>
        </w:tc>
        <w:tc>
          <w:tcPr>
            <w:tcW w:w="493" w:type="pct"/>
          </w:tcPr>
          <w:p w:rsidR="001C36E5" w:rsidRPr="004E3778" w:rsidRDefault="001C36E5" w:rsidP="00BF464E">
            <w:pPr>
              <w:pStyle w:val="TableParagraph"/>
              <w:spacing w:before="43"/>
              <w:ind w:left="235" w:right="233"/>
              <w:rPr>
                <w:rFonts w:ascii="Arial" w:hAnsi="Arial" w:cs="Arial"/>
                <w:sz w:val="14"/>
              </w:rPr>
            </w:pPr>
            <w:r w:rsidRPr="004E3778">
              <w:rPr>
                <w:rFonts w:ascii="Arial" w:hAnsi="Arial" w:cs="Arial"/>
                <w:color w:val="231F20"/>
                <w:sz w:val="14"/>
              </w:rPr>
              <w:t>25.1 (22.3-28.3)</w:t>
            </w:r>
          </w:p>
        </w:tc>
      </w:tr>
    </w:tbl>
    <w:p w:rsidR="00BC7E41" w:rsidRDefault="00BC7E41" w:rsidP="00BC7E41">
      <w:pPr>
        <w:bidi/>
        <w:spacing w:after="0" w:line="240" w:lineRule="auto"/>
        <w:rPr>
          <w:rFonts w:cs="B Nazanin"/>
          <w:b/>
          <w:bCs/>
          <w:sz w:val="24"/>
          <w:szCs w:val="24"/>
        </w:rPr>
      </w:pPr>
    </w:p>
    <w:sectPr w:rsidR="00BC7E41" w:rsidSect="00BC7E41">
      <w:pgSz w:w="16840" w:h="11910" w:orient="landscape"/>
      <w:pgMar w:top="851" w:right="440" w:bottom="709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2C8" w:rsidRDefault="009932C8" w:rsidP="00F40CE9">
      <w:pPr>
        <w:spacing w:after="0" w:line="240" w:lineRule="auto"/>
      </w:pPr>
      <w:r>
        <w:separator/>
      </w:r>
    </w:p>
  </w:endnote>
  <w:endnote w:type="continuationSeparator" w:id="0">
    <w:p w:rsidR="009932C8" w:rsidRDefault="009932C8" w:rsidP="00F4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2C8" w:rsidRDefault="009932C8" w:rsidP="00F40CE9">
      <w:pPr>
        <w:spacing w:after="0" w:line="240" w:lineRule="auto"/>
      </w:pPr>
      <w:r>
        <w:separator/>
      </w:r>
    </w:p>
  </w:footnote>
  <w:footnote w:type="continuationSeparator" w:id="0">
    <w:p w:rsidR="009932C8" w:rsidRDefault="009932C8" w:rsidP="00F40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C0"/>
    <w:rsid w:val="000D06A7"/>
    <w:rsid w:val="001234D5"/>
    <w:rsid w:val="001A1165"/>
    <w:rsid w:val="001C36E5"/>
    <w:rsid w:val="001E7C41"/>
    <w:rsid w:val="0046103C"/>
    <w:rsid w:val="004A7BC5"/>
    <w:rsid w:val="00831F63"/>
    <w:rsid w:val="009932C8"/>
    <w:rsid w:val="00BA29C0"/>
    <w:rsid w:val="00BC7E41"/>
    <w:rsid w:val="00C33B65"/>
    <w:rsid w:val="00D63AFB"/>
    <w:rsid w:val="00E50126"/>
    <w:rsid w:val="00F40CE9"/>
    <w:rsid w:val="00F9569B"/>
    <w:rsid w:val="00FA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BA29C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29C0"/>
  </w:style>
  <w:style w:type="table" w:styleId="TableGrid">
    <w:name w:val="Table Grid"/>
    <w:basedOn w:val="TableNormal"/>
    <w:uiPriority w:val="59"/>
    <w:rsid w:val="00BA2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A29C0"/>
    <w:pPr>
      <w:widowControl w:val="0"/>
      <w:autoSpaceDE w:val="0"/>
      <w:autoSpaceDN w:val="0"/>
      <w:spacing w:before="45" w:after="0" w:line="240" w:lineRule="auto"/>
      <w:jc w:val="center"/>
    </w:pPr>
    <w:rPr>
      <w:rFonts w:ascii="Trebuchet MS" w:eastAsia="Trebuchet MS" w:hAnsi="Trebuchet MS" w:cs="Trebuchet MS"/>
    </w:rPr>
  </w:style>
  <w:style w:type="paragraph" w:styleId="Header">
    <w:name w:val="header"/>
    <w:basedOn w:val="Normal"/>
    <w:link w:val="HeaderChar"/>
    <w:uiPriority w:val="99"/>
    <w:unhideWhenUsed/>
    <w:rsid w:val="00F40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CE9"/>
  </w:style>
  <w:style w:type="paragraph" w:styleId="Footer">
    <w:name w:val="footer"/>
    <w:basedOn w:val="Normal"/>
    <w:link w:val="FooterChar"/>
    <w:uiPriority w:val="99"/>
    <w:unhideWhenUsed/>
    <w:rsid w:val="00F40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BA29C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29C0"/>
  </w:style>
  <w:style w:type="table" w:styleId="TableGrid">
    <w:name w:val="Table Grid"/>
    <w:basedOn w:val="TableNormal"/>
    <w:uiPriority w:val="59"/>
    <w:rsid w:val="00BA2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A29C0"/>
    <w:pPr>
      <w:widowControl w:val="0"/>
      <w:autoSpaceDE w:val="0"/>
      <w:autoSpaceDN w:val="0"/>
      <w:spacing w:before="45" w:after="0" w:line="240" w:lineRule="auto"/>
      <w:jc w:val="center"/>
    </w:pPr>
    <w:rPr>
      <w:rFonts w:ascii="Trebuchet MS" w:eastAsia="Trebuchet MS" w:hAnsi="Trebuchet MS" w:cs="Trebuchet MS"/>
    </w:rPr>
  </w:style>
  <w:style w:type="paragraph" w:styleId="Header">
    <w:name w:val="header"/>
    <w:basedOn w:val="Normal"/>
    <w:link w:val="HeaderChar"/>
    <w:uiPriority w:val="99"/>
    <w:unhideWhenUsed/>
    <w:rsid w:val="00F40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CE9"/>
  </w:style>
  <w:style w:type="paragraph" w:styleId="Footer">
    <w:name w:val="footer"/>
    <w:basedOn w:val="Normal"/>
    <w:link w:val="FooterChar"/>
    <w:uiPriority w:val="99"/>
    <w:unhideWhenUsed/>
    <w:rsid w:val="00F40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امیر حشمتی</dc:creator>
  <cp:lastModifiedBy>امیر حشمتی</cp:lastModifiedBy>
  <cp:revision>2</cp:revision>
  <dcterms:created xsi:type="dcterms:W3CDTF">2020-06-16T10:14:00Z</dcterms:created>
  <dcterms:modified xsi:type="dcterms:W3CDTF">2020-06-16T10:14:00Z</dcterms:modified>
</cp:coreProperties>
</file>